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147F" w14:textId="67502F8C" w:rsidR="000D32BE" w:rsidRDefault="000D32BE" w:rsidP="000D32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</w:t>
      </w:r>
      <w:r w:rsidRPr="00A77F94">
        <w:rPr>
          <w:rFonts w:ascii="Times New Roman" w:hAnsi="Times New Roman"/>
          <w:sz w:val="28"/>
          <w:szCs w:val="28"/>
        </w:rPr>
        <w:t>казенное дошкольное образоват</w:t>
      </w:r>
      <w:r>
        <w:rPr>
          <w:rFonts w:ascii="Times New Roman" w:hAnsi="Times New Roman"/>
          <w:sz w:val="28"/>
          <w:szCs w:val="28"/>
        </w:rPr>
        <w:t xml:space="preserve">ельное учреждение </w:t>
      </w:r>
    </w:p>
    <w:p w14:paraId="71710D79" w14:textId="77777777" w:rsidR="000D32BE" w:rsidRDefault="000D32BE" w:rsidP="000D32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комбинированного вида №2 «Сказка</w:t>
      </w:r>
      <w:r w:rsidRPr="00A77F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г. Чехов</w:t>
      </w:r>
    </w:p>
    <w:p w14:paraId="191EC3C9" w14:textId="77777777" w:rsidR="000D32BE" w:rsidRDefault="000D32BE" w:rsidP="000D32BE">
      <w:pPr>
        <w:rPr>
          <w:rFonts w:ascii="Times New Roman" w:hAnsi="Times New Roman"/>
          <w:b/>
          <w:sz w:val="28"/>
          <w:szCs w:val="28"/>
        </w:rPr>
      </w:pPr>
    </w:p>
    <w:p w14:paraId="4C49ADFE" w14:textId="77777777" w:rsidR="000D32BE" w:rsidRDefault="000D32BE" w:rsidP="000D32BE">
      <w:pPr>
        <w:rPr>
          <w:rFonts w:ascii="Times New Roman" w:hAnsi="Times New Roman"/>
          <w:b/>
          <w:sz w:val="28"/>
          <w:szCs w:val="28"/>
        </w:rPr>
      </w:pPr>
    </w:p>
    <w:p w14:paraId="41A4B70D" w14:textId="77777777" w:rsidR="000D32BE" w:rsidRDefault="000D32BE" w:rsidP="000D32BE">
      <w:pPr>
        <w:rPr>
          <w:rFonts w:ascii="Times New Roman" w:hAnsi="Times New Roman"/>
          <w:b/>
          <w:sz w:val="28"/>
          <w:szCs w:val="28"/>
        </w:rPr>
      </w:pPr>
    </w:p>
    <w:p w14:paraId="670F3607" w14:textId="77777777" w:rsidR="000D32BE" w:rsidRDefault="000D32BE" w:rsidP="000D32BE">
      <w:pPr>
        <w:rPr>
          <w:rFonts w:ascii="Times New Roman" w:hAnsi="Times New Roman"/>
          <w:b/>
          <w:sz w:val="28"/>
          <w:szCs w:val="28"/>
        </w:rPr>
      </w:pPr>
    </w:p>
    <w:p w14:paraId="4D988F3F" w14:textId="77777777" w:rsidR="000D32BE" w:rsidRPr="0009611E" w:rsidRDefault="000D32BE" w:rsidP="000D32B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9611E">
        <w:rPr>
          <w:rFonts w:ascii="Times New Roman" w:hAnsi="Times New Roman"/>
          <w:sz w:val="28"/>
          <w:szCs w:val="28"/>
        </w:rPr>
        <w:t>Конспект по образовательной области «Физическое развитие»</w:t>
      </w:r>
    </w:p>
    <w:p w14:paraId="70BC4285" w14:textId="77777777" w:rsidR="000D32BE" w:rsidRDefault="000D32BE" w:rsidP="000D32B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0150D1F8" w14:textId="77777777" w:rsidR="000D32BE" w:rsidRDefault="000D32BE" w:rsidP="000D32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DB09FA" w14:textId="77777777" w:rsidR="000D32BE" w:rsidRDefault="000D32BE" w:rsidP="000D32BE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282">
        <w:rPr>
          <w:rFonts w:ascii="Times New Roman" w:hAnsi="Times New Roman"/>
          <w:b/>
          <w:i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«Подвижная игра - средство оздоровления и развития </w:t>
      </w:r>
    </w:p>
    <w:p w14:paraId="1493CF11" w14:textId="18536875" w:rsidR="000D32BE" w:rsidRDefault="000D32BE" w:rsidP="000D32BE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детского организма»</w:t>
      </w:r>
    </w:p>
    <w:p w14:paraId="057B8CF5" w14:textId="77777777" w:rsidR="000D32BE" w:rsidRDefault="000D32BE" w:rsidP="000D32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DB4072" w14:textId="77777777" w:rsidR="000D32BE" w:rsidRDefault="000D32BE" w:rsidP="000D32BE">
      <w:pPr>
        <w:rPr>
          <w:rFonts w:ascii="Times New Roman" w:hAnsi="Times New Roman"/>
          <w:b/>
          <w:sz w:val="28"/>
          <w:szCs w:val="28"/>
        </w:rPr>
      </w:pPr>
    </w:p>
    <w:p w14:paraId="494448C4" w14:textId="77777777" w:rsidR="000D32BE" w:rsidRDefault="000D32BE" w:rsidP="000D32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A86649" w14:textId="77777777" w:rsidR="000D32BE" w:rsidRDefault="000D32BE" w:rsidP="000D32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68EB9D" w14:textId="77777777" w:rsidR="000D32BE" w:rsidRDefault="000D32BE" w:rsidP="000D32BE">
      <w:pPr>
        <w:rPr>
          <w:rFonts w:ascii="Times New Roman" w:hAnsi="Times New Roman"/>
          <w:b/>
          <w:sz w:val="28"/>
          <w:szCs w:val="28"/>
        </w:rPr>
      </w:pPr>
    </w:p>
    <w:p w14:paraId="6223D1DB" w14:textId="77777777" w:rsidR="000D32BE" w:rsidRDefault="000D32BE" w:rsidP="000D32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36A703" w14:textId="77777777" w:rsidR="000D32BE" w:rsidRDefault="000D32BE" w:rsidP="000D32B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2B1D982" w14:textId="1424B764" w:rsidR="000D32BE" w:rsidRDefault="000D32BE" w:rsidP="000D32B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 инструктор по физической культуре:  </w:t>
      </w:r>
    </w:p>
    <w:p w14:paraId="6BF22BA3" w14:textId="39BD507C" w:rsidR="000D32BE" w:rsidRDefault="000D32BE" w:rsidP="000D32B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Бессонова Наталья Вячеславовна</w:t>
      </w:r>
    </w:p>
    <w:p w14:paraId="4480FD22" w14:textId="77777777" w:rsidR="000D32BE" w:rsidRDefault="000D32BE" w:rsidP="000D32BE">
      <w:pPr>
        <w:rPr>
          <w:rFonts w:ascii="Times New Roman" w:hAnsi="Times New Roman"/>
          <w:b/>
          <w:sz w:val="28"/>
          <w:szCs w:val="28"/>
        </w:rPr>
      </w:pPr>
    </w:p>
    <w:p w14:paraId="237BD101" w14:textId="77777777" w:rsidR="000D32BE" w:rsidRDefault="000D32BE" w:rsidP="000D32BE">
      <w:pPr>
        <w:rPr>
          <w:rFonts w:ascii="Times New Roman" w:hAnsi="Times New Roman"/>
          <w:b/>
          <w:sz w:val="28"/>
          <w:szCs w:val="28"/>
        </w:rPr>
      </w:pPr>
    </w:p>
    <w:p w14:paraId="600DCA0F" w14:textId="77777777" w:rsidR="000D32BE" w:rsidRDefault="000D32BE" w:rsidP="000D32BE">
      <w:pPr>
        <w:rPr>
          <w:rFonts w:ascii="Times New Roman" w:hAnsi="Times New Roman"/>
          <w:b/>
          <w:sz w:val="28"/>
          <w:szCs w:val="28"/>
        </w:rPr>
      </w:pPr>
    </w:p>
    <w:p w14:paraId="14A0D021" w14:textId="57FC7C9A" w:rsidR="00B127E0" w:rsidRPr="000D32BE" w:rsidRDefault="000D32BE" w:rsidP="000D32BE">
      <w:pPr>
        <w:jc w:val="center"/>
      </w:pPr>
      <w:r w:rsidRPr="000D32BE">
        <w:rPr>
          <w:rFonts w:ascii="Times New Roman" w:hAnsi="Times New Roman"/>
          <w:b/>
          <w:sz w:val="28"/>
          <w:szCs w:val="28"/>
        </w:rPr>
        <w:t>2023год</w:t>
      </w:r>
      <w:r w:rsidR="00B127E0"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</w:p>
    <w:p w14:paraId="263BA1FE" w14:textId="77777777" w:rsidR="00554891" w:rsidRDefault="00B127E0" w:rsidP="00B127E0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0D32BE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«Забота о здоровье — это важнейший труд воспитателя. </w:t>
      </w:r>
    </w:p>
    <w:p w14:paraId="2CD890E2" w14:textId="203B83CA" w:rsidR="00B127E0" w:rsidRPr="000D32BE" w:rsidRDefault="00B127E0" w:rsidP="00B127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2BE">
        <w:rPr>
          <w:rFonts w:ascii="Times New Roman" w:hAnsi="Times New Roman"/>
          <w:bCs/>
          <w:i/>
          <w:iCs/>
          <w:sz w:val="28"/>
          <w:szCs w:val="28"/>
        </w:rPr>
        <w:t xml:space="preserve">От жизнерадостности, бодрости детей зависит их духовная жизнь, мировоззрение, умственное развитие, прочность знаний, вера в свои силы» </w:t>
      </w:r>
    </w:p>
    <w:p w14:paraId="0B3B02D9" w14:textId="77777777" w:rsidR="00B127E0" w:rsidRPr="000D32BE" w:rsidRDefault="00B127E0" w:rsidP="00B127E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D32BE">
        <w:rPr>
          <w:rFonts w:ascii="Times New Roman" w:hAnsi="Times New Roman"/>
          <w:bCs/>
          <w:i/>
          <w:iCs/>
          <w:sz w:val="28"/>
          <w:szCs w:val="28"/>
        </w:rPr>
        <w:t>В. А. Сухомлинский</w:t>
      </w:r>
    </w:p>
    <w:p w14:paraId="4057E99F" w14:textId="77777777" w:rsidR="000D32BE" w:rsidRPr="000D32BE" w:rsidRDefault="000D32BE" w:rsidP="000D32BE">
      <w:pPr>
        <w:pStyle w:val="a6"/>
        <w:shd w:val="clear" w:color="auto" w:fill="FFFFFF"/>
        <w:spacing w:before="0" w:beforeAutospacing="0" w:after="0" w:afterAutospacing="0"/>
        <w:contextualSpacing/>
        <w:jc w:val="both"/>
        <w:outlineLvl w:val="0"/>
        <w:rPr>
          <w:sz w:val="28"/>
          <w:szCs w:val="28"/>
        </w:rPr>
      </w:pPr>
      <w:r w:rsidRPr="000D32BE">
        <w:rPr>
          <w:sz w:val="28"/>
          <w:szCs w:val="28"/>
        </w:rPr>
        <w:t>Давным-давно жил Мастер, у которого, казалось, были ответы на все вопросы. И вот один из его учеников задумался: «А есть ли вопрос, на который наш Мастер не смог бы дать ответа?»</w:t>
      </w:r>
    </w:p>
    <w:p w14:paraId="07AA53E1" w14:textId="77777777" w:rsidR="000D32BE" w:rsidRPr="000D32BE" w:rsidRDefault="000D32BE" w:rsidP="000D32BE">
      <w:pPr>
        <w:pStyle w:val="a6"/>
        <w:shd w:val="clear" w:color="auto" w:fill="FFFFFF"/>
        <w:spacing w:before="0" w:beforeAutospacing="0" w:after="0" w:afterAutospacing="0"/>
        <w:contextualSpacing/>
        <w:jc w:val="both"/>
        <w:outlineLvl w:val="0"/>
        <w:rPr>
          <w:sz w:val="28"/>
          <w:szCs w:val="28"/>
        </w:rPr>
      </w:pPr>
      <w:r w:rsidRPr="000D32BE">
        <w:rPr>
          <w:sz w:val="28"/>
          <w:szCs w:val="28"/>
        </w:rPr>
        <w:t>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14:paraId="2C60A46C" w14:textId="77777777" w:rsidR="000D32BE" w:rsidRPr="000D32BE" w:rsidRDefault="000D32BE" w:rsidP="000D32BE">
      <w:pPr>
        <w:pStyle w:val="a6"/>
        <w:shd w:val="clear" w:color="auto" w:fill="FFFFFF"/>
        <w:spacing w:before="0" w:beforeAutospacing="0" w:after="0" w:afterAutospacing="0"/>
        <w:contextualSpacing/>
        <w:jc w:val="both"/>
        <w:outlineLvl w:val="0"/>
        <w:rPr>
          <w:sz w:val="28"/>
          <w:szCs w:val="28"/>
        </w:rPr>
      </w:pPr>
      <w:r w:rsidRPr="000D32BE">
        <w:rPr>
          <w:sz w:val="28"/>
          <w:szCs w:val="28"/>
        </w:rPr>
        <w:t>«Учитель, какая бабочка у меня в руках: живая или мертвая?»</w:t>
      </w:r>
    </w:p>
    <w:p w14:paraId="12909A3B" w14:textId="5F0678B3" w:rsidR="000D32BE" w:rsidRPr="000D32BE" w:rsidRDefault="000D32BE" w:rsidP="000D32BE">
      <w:pPr>
        <w:pStyle w:val="a6"/>
        <w:shd w:val="clear" w:color="auto" w:fill="FFFFFF"/>
        <w:spacing w:before="0" w:beforeAutospacing="0" w:after="0" w:afterAutospacing="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0D32BE">
        <w:rPr>
          <w:sz w:val="28"/>
          <w:szCs w:val="28"/>
        </w:rPr>
        <w:t>Он крепко держал бабочку в сомкнутых ладонях и был готов в любое мгновение сжать их ради своей истины.</w:t>
      </w:r>
      <w:r w:rsidRPr="000D32BE">
        <w:rPr>
          <w:sz w:val="28"/>
          <w:szCs w:val="28"/>
          <w:shd w:val="clear" w:color="auto" w:fill="FFFFFF"/>
        </w:rPr>
        <w:t xml:space="preserve"> Не глядя на руки ученика, Мастер ответил: «Все в твоих руках».</w:t>
      </w:r>
    </w:p>
    <w:p w14:paraId="16516311" w14:textId="56DB32A2" w:rsidR="000D32BE" w:rsidRDefault="000D32BE" w:rsidP="000D32BE">
      <w:pPr>
        <w:pStyle w:val="a6"/>
        <w:shd w:val="clear" w:color="auto" w:fill="FFFFFF"/>
        <w:spacing w:before="0" w:beforeAutospacing="0" w:after="0" w:afterAutospacing="0"/>
        <w:contextualSpacing/>
        <w:jc w:val="both"/>
        <w:outlineLvl w:val="0"/>
      </w:pPr>
    </w:p>
    <w:p w14:paraId="7EF0E6AF" w14:textId="77777777" w:rsidR="00C87057" w:rsidRPr="002D7147" w:rsidRDefault="00C87057" w:rsidP="00C87057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7147">
        <w:rPr>
          <w:rFonts w:ascii="Times New Roman" w:hAnsi="Times New Roman"/>
          <w:color w:val="000000" w:themeColor="text1"/>
          <w:sz w:val="28"/>
          <w:szCs w:val="28"/>
        </w:rPr>
        <w:t>Современному обществу нужны личности творческие, гармонично развитые, активные и здоровые. Здоровье, приобретенное в ранний и дошкольный период детства, служит фундаментом для общего развития и сохраняет свою значимость в последующие годы.</w:t>
      </w:r>
    </w:p>
    <w:p w14:paraId="210C6513" w14:textId="77777777" w:rsidR="00C87057" w:rsidRPr="002D7147" w:rsidRDefault="00C87057" w:rsidP="00C87057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7147">
        <w:rPr>
          <w:rFonts w:ascii="Times New Roman" w:hAnsi="Times New Roman"/>
          <w:color w:val="000000" w:themeColor="text1"/>
          <w:sz w:val="28"/>
          <w:szCs w:val="28"/>
        </w:rPr>
        <w:t>Современное общество предъявляет высокие требования к работе дошкольных образовательных учреждений, призванных заложить основы крепкого здоровья и всестороннего развития личности ребенка. Нельзя не согласиться, что одной из первостепенных задач воспитательного процесса является физическое воспитание дошкольников, развитие их физических качеств.</w:t>
      </w:r>
    </w:p>
    <w:p w14:paraId="110FAB87" w14:textId="65BED097" w:rsidR="00C87057" w:rsidRDefault="00C87057" w:rsidP="00C87057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7147">
        <w:rPr>
          <w:rFonts w:ascii="Times New Roman" w:hAnsi="Times New Roman"/>
          <w:color w:val="000000" w:themeColor="text1"/>
          <w:sz w:val="28"/>
          <w:szCs w:val="28"/>
        </w:rPr>
        <w:t>Современные дети мало двигаются из-за привязанности к телевизору и компьютерным играм. Уменьшается и количество открытых мест для игр. Родители и педагоги все более и более обеспокоены тем, как, где и когда можно предоставить детям возможность активно и творчески поиграть. А чтобы поддержать интерес детей к таким играм, они должны их узнать, и задача педагога помочь им в этом.</w:t>
      </w:r>
    </w:p>
    <w:p w14:paraId="64552751" w14:textId="429CFD53" w:rsidR="00C87057" w:rsidRPr="00C87057" w:rsidRDefault="00C87057" w:rsidP="00C87057">
      <w:pPr>
        <w:spacing w:after="15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D7147">
        <w:rPr>
          <w:rFonts w:ascii="Times New Roman" w:hAnsi="Times New Roman"/>
          <w:color w:val="000000" w:themeColor="text1"/>
          <w:sz w:val="28"/>
          <w:szCs w:val="28"/>
        </w:rPr>
        <w:t xml:space="preserve">Дошкольный возраст характеризуется развитием всех двигательных способностей: быстроты, силы, выносливости, гибкости, ловкости. Средством развития этих способностей являются </w:t>
      </w:r>
      <w:r w:rsidRPr="002D7147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подвижные игры.</w:t>
      </w:r>
    </w:p>
    <w:p w14:paraId="48ED627B" w14:textId="77777777" w:rsidR="003A114C" w:rsidRPr="003A114C" w:rsidRDefault="003A114C" w:rsidP="003A114C">
      <w:pPr>
        <w:pStyle w:val="a6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3A114C">
        <w:rPr>
          <w:rStyle w:val="c1"/>
          <w:b/>
          <w:color w:val="000000"/>
          <w:sz w:val="28"/>
          <w:szCs w:val="28"/>
        </w:rPr>
        <w:t>Подвижная игра</w:t>
      </w:r>
      <w:r w:rsidRPr="003A114C">
        <w:rPr>
          <w:rStyle w:val="c1"/>
          <w:bCs/>
          <w:color w:val="000000"/>
          <w:sz w:val="28"/>
          <w:szCs w:val="28"/>
        </w:rPr>
        <w:t xml:space="preserve"> имеет огромное значение для оздоровления детей. </w:t>
      </w:r>
    </w:p>
    <w:p w14:paraId="14116EC1" w14:textId="77777777" w:rsidR="00E11DF5" w:rsidRDefault="003A114C" w:rsidP="003A114C">
      <w:pPr>
        <w:pStyle w:val="a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Она</w:t>
      </w:r>
      <w:r w:rsidRPr="008B60D0">
        <w:rPr>
          <w:rStyle w:val="c1"/>
          <w:color w:val="000000"/>
          <w:sz w:val="28"/>
          <w:szCs w:val="28"/>
        </w:rPr>
        <w:t xml:space="preserve"> как элемент физической культуры с малых лет способствует всестороннему развитию ребенка.</w:t>
      </w:r>
      <w:r>
        <w:rPr>
          <w:rStyle w:val="c1"/>
          <w:color w:val="000000"/>
          <w:sz w:val="28"/>
          <w:szCs w:val="28"/>
        </w:rPr>
        <w:t xml:space="preserve"> </w:t>
      </w:r>
      <w:r w:rsidRPr="008B60D0">
        <w:rPr>
          <w:rStyle w:val="c1"/>
          <w:color w:val="000000"/>
          <w:sz w:val="28"/>
          <w:szCs w:val="28"/>
        </w:rPr>
        <w:t xml:space="preserve"> В игре ребенок бегает, прыгает, наклоняется, упражняя все мышцы, все органы чувств</w:t>
      </w:r>
      <w:r>
        <w:rPr>
          <w:rStyle w:val="c1"/>
          <w:color w:val="000000"/>
          <w:sz w:val="28"/>
          <w:szCs w:val="28"/>
        </w:rPr>
        <w:t xml:space="preserve">, а это значит, что он овладевает основными движениями. </w:t>
      </w:r>
    </w:p>
    <w:p w14:paraId="2161F5E4" w14:textId="77777777" w:rsidR="0049506C" w:rsidRDefault="003A114C" w:rsidP="003A114C">
      <w:pPr>
        <w:pStyle w:val="a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11DF5">
        <w:rPr>
          <w:rStyle w:val="c1"/>
          <w:b/>
          <w:bCs/>
          <w:color w:val="000000"/>
          <w:sz w:val="28"/>
          <w:szCs w:val="28"/>
        </w:rPr>
        <w:t>Подвижная игра</w:t>
      </w:r>
      <w:r>
        <w:rPr>
          <w:rStyle w:val="c1"/>
          <w:color w:val="000000"/>
          <w:sz w:val="28"/>
          <w:szCs w:val="28"/>
        </w:rPr>
        <w:t xml:space="preserve"> способствует развитию координации, укреплению мышц спины, плечевого пояса, ног и дыхательной мускулатуры. </w:t>
      </w:r>
    </w:p>
    <w:p w14:paraId="3B68A62C" w14:textId="54ECF438" w:rsidR="003A114C" w:rsidRPr="007F7BB9" w:rsidRDefault="003A114C" w:rsidP="003A114C">
      <w:pPr>
        <w:pStyle w:val="a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Так же </w:t>
      </w:r>
      <w:r w:rsidRPr="00E11DF5">
        <w:rPr>
          <w:rStyle w:val="c1"/>
          <w:b/>
          <w:bCs/>
          <w:color w:val="000000"/>
          <w:sz w:val="28"/>
          <w:szCs w:val="28"/>
        </w:rPr>
        <w:t>подвижная игра</w:t>
      </w:r>
      <w:r>
        <w:rPr>
          <w:rStyle w:val="c1"/>
          <w:color w:val="000000"/>
          <w:sz w:val="28"/>
          <w:szCs w:val="28"/>
        </w:rPr>
        <w:t xml:space="preserve"> играет большую роль в формировании правильной осанки.</w:t>
      </w:r>
    </w:p>
    <w:p w14:paraId="1D9FA708" w14:textId="03A41535" w:rsidR="00F32F35" w:rsidRPr="00F32F35" w:rsidRDefault="00F32F35" w:rsidP="00F32F35">
      <w:pPr>
        <w:pStyle w:val="a6"/>
        <w:kinsoku w:val="0"/>
        <w:overflowPunct w:val="0"/>
        <w:spacing w:before="134" w:beforeAutospacing="0" w:after="0" w:afterAutospacing="0"/>
        <w:jc w:val="both"/>
        <w:textAlignment w:val="baseline"/>
        <w:rPr>
          <w:sz w:val="28"/>
          <w:szCs w:val="28"/>
        </w:rPr>
      </w:pPr>
      <w:r w:rsidRPr="00F32F3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Подвижная игра</w:t>
      </w:r>
      <w:r w:rsidRPr="00F32F35">
        <w:rPr>
          <w:rFonts w:eastAsiaTheme="minorEastAsia"/>
          <w:color w:val="000000" w:themeColor="text1"/>
          <w:kern w:val="24"/>
          <w:sz w:val="28"/>
          <w:szCs w:val="28"/>
        </w:rPr>
        <w:t>—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ми</w:t>
      </w:r>
      <w:r w:rsidRPr="00F32F35">
        <w:rPr>
          <w:rFonts w:eastAsiaTheme="minorEastAsia"/>
          <w:color w:val="000000" w:themeColor="text1"/>
          <w:kern w:val="24"/>
          <w:sz w:val="28"/>
          <w:szCs w:val="28"/>
        </w:rPr>
        <w:t>. Характерная ее возможность –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14:paraId="08424C7F" w14:textId="77777777" w:rsidR="003A114C" w:rsidRPr="004736FC" w:rsidRDefault="003A114C" w:rsidP="00554891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14:paraId="0BA7A1C2" w14:textId="77777777" w:rsidR="00B67A59" w:rsidRPr="00B67A59" w:rsidRDefault="00B67A59" w:rsidP="00B67A59">
      <w:pPr>
        <w:shd w:val="clear" w:color="auto" w:fill="FFFFFF"/>
        <w:contextualSpacing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67A59">
        <w:rPr>
          <w:rFonts w:ascii="Times New Roman" w:hAnsi="Times New Roman"/>
          <w:b/>
          <w:color w:val="000000" w:themeColor="text1"/>
          <w:sz w:val="28"/>
          <w:szCs w:val="28"/>
        </w:rPr>
        <w:t>Подвижные игры</w:t>
      </w:r>
      <w:r w:rsidRPr="00B67A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требуют больших открытых пространств, обилия чистого воздуха, а потому они наиболее отвечают идеалам оздоровления.</w:t>
      </w:r>
    </w:p>
    <w:p w14:paraId="38F558E8" w14:textId="36D1C397" w:rsidR="00B67A59" w:rsidRDefault="00B67A59" w:rsidP="00B67A59">
      <w:pPr>
        <w:shd w:val="clear" w:color="auto" w:fill="FFFFFF"/>
        <w:contextualSpacing/>
        <w:jc w:val="both"/>
        <w:outlineLvl w:val="0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 w:rsidRPr="00B67A59">
        <w:rPr>
          <w:rFonts w:ascii="Times New Roman" w:hAnsi="Times New Roman"/>
          <w:b/>
          <w:color w:val="000000" w:themeColor="text1"/>
          <w:sz w:val="28"/>
          <w:szCs w:val="28"/>
        </w:rPr>
        <w:t>Подвижные игры</w:t>
      </w:r>
      <w:r w:rsidRPr="00B67A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являются прекрасным средством развития и совершенствования движений детей, укрепления и закаливания их организма. </w:t>
      </w:r>
    </w:p>
    <w:p w14:paraId="603B6EE1" w14:textId="6A52924F" w:rsidR="00BE1EBC" w:rsidRDefault="00BE1EBC" w:rsidP="00BE1EBC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1EBC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Подвижные игры</w:t>
      </w:r>
      <w:r w:rsidRPr="00BE1EBC">
        <w:rPr>
          <w:rFonts w:ascii="Times New Roman" w:hAnsi="Times New Roman"/>
          <w:color w:val="000000" w:themeColor="text1"/>
          <w:sz w:val="28"/>
          <w:szCs w:val="28"/>
        </w:rPr>
        <w:t xml:space="preserve"> улучшают физическое развитие детей, благотворно воздействуют на нервную систему и укрепляют здоровье, т.к. почти в каждой игре присутствует бег, прыжки, метания, упражнения на равновесие и т.д.</w:t>
      </w:r>
    </w:p>
    <w:p w14:paraId="4613A005" w14:textId="77777777" w:rsidR="0049506C" w:rsidRDefault="00BE1EBC" w:rsidP="00BE1EBC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1EBC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Подвижные игры</w:t>
      </w:r>
      <w:r w:rsidRPr="00BE1EBC">
        <w:rPr>
          <w:rFonts w:ascii="Times New Roman" w:hAnsi="Times New Roman"/>
          <w:color w:val="000000" w:themeColor="text1"/>
          <w:sz w:val="28"/>
          <w:szCs w:val="28"/>
        </w:rPr>
        <w:t xml:space="preserve"> выступают как эффективное средство физической подготовленности. </w:t>
      </w:r>
    </w:p>
    <w:p w14:paraId="3760966C" w14:textId="3DFE4F77" w:rsidR="00B67A59" w:rsidRPr="00BE1EBC" w:rsidRDefault="00B67A59" w:rsidP="00BE1EBC">
      <w:pPr>
        <w:shd w:val="clear" w:color="auto" w:fill="FFFFFF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B67A59">
        <w:rPr>
          <w:rFonts w:ascii="Times New Roman" w:hAnsi="Times New Roman"/>
          <w:b/>
          <w:color w:val="000000" w:themeColor="text1"/>
          <w:sz w:val="28"/>
          <w:szCs w:val="28"/>
        </w:rPr>
        <w:t>Подвижные игры</w:t>
      </w:r>
      <w:r w:rsidRPr="00B67A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преувеличения можно назвать витаминами душевного благополучия. Под их яркой, забавной, привлекательной формой скрывается немало возможностей.</w:t>
      </w:r>
    </w:p>
    <w:p w14:paraId="21FA72C8" w14:textId="77777777" w:rsidR="00C87057" w:rsidRPr="002D7147" w:rsidRDefault="00C87057" w:rsidP="00C87057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7147">
        <w:rPr>
          <w:rFonts w:ascii="Times New Roman" w:hAnsi="Times New Roman"/>
          <w:color w:val="000000" w:themeColor="text1"/>
          <w:sz w:val="28"/>
          <w:szCs w:val="28"/>
        </w:rPr>
        <w:t xml:space="preserve">Ценность </w:t>
      </w:r>
      <w:r w:rsidRPr="002D7147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подвижных игр</w:t>
      </w:r>
      <w:r w:rsidRPr="002D7147">
        <w:rPr>
          <w:rFonts w:ascii="Times New Roman" w:hAnsi="Times New Roman"/>
          <w:color w:val="000000" w:themeColor="text1"/>
          <w:sz w:val="28"/>
          <w:szCs w:val="28"/>
        </w:rPr>
        <w:t xml:space="preserve"> в том, что они основываются на различных видах жизненно необходимых движений, и в том, что эти движения выполняются в самых разнообразных условиях. Большое количество движений сопровождается химическими процессами, которые активизируют дыхание, кровообращение и обмен веществ в организме, что в значительной мере способствует развитию мышц, костей, соединительных тканей, повышает подвижность суставов, особенно позвоночника. При быстрых движениях во время игры улучшается процесс дыхания, в результате чего происходит более быстрое насыщение крови кислородом, более обильный обмен веществ, повышенное кровообращение. Повышенная деятельность сердца и легких улучшает координацию движений, ускоряет все биологические процессы в организме, оказывает влияние и на психическую деятельность.</w:t>
      </w:r>
    </w:p>
    <w:p w14:paraId="3BA253EB" w14:textId="77777777" w:rsidR="0093490C" w:rsidRPr="002D7147" w:rsidRDefault="0093490C" w:rsidP="0093490C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7147">
        <w:rPr>
          <w:rFonts w:ascii="Times New Roman" w:hAnsi="Times New Roman"/>
          <w:color w:val="000000" w:themeColor="text1"/>
          <w:sz w:val="28"/>
          <w:szCs w:val="28"/>
        </w:rPr>
        <w:t xml:space="preserve">«Движение есть жизнь, уменьшение же подвижности означает снижение жизненных процессов» - В.В. </w:t>
      </w:r>
      <w:proofErr w:type="spellStart"/>
      <w:r w:rsidRPr="002D7147">
        <w:rPr>
          <w:rFonts w:ascii="Times New Roman" w:hAnsi="Times New Roman"/>
          <w:color w:val="000000" w:themeColor="text1"/>
          <w:sz w:val="28"/>
          <w:szCs w:val="28"/>
        </w:rPr>
        <w:t>Гориневский</w:t>
      </w:r>
      <w:proofErr w:type="spellEnd"/>
      <w:r w:rsidRPr="002D714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7A361C" w14:textId="77777777" w:rsidR="0093490C" w:rsidRPr="002D7147" w:rsidRDefault="0093490C" w:rsidP="0093490C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7147">
        <w:rPr>
          <w:rFonts w:ascii="Times New Roman" w:hAnsi="Times New Roman"/>
          <w:color w:val="000000" w:themeColor="text1"/>
          <w:sz w:val="28"/>
          <w:szCs w:val="28"/>
        </w:rPr>
        <w:t>Чем больше развиты физические качества, тем выше работоспособность человека.</w:t>
      </w:r>
    </w:p>
    <w:p w14:paraId="5A3D5D08" w14:textId="68F9DEED" w:rsidR="0093490C" w:rsidRDefault="0093490C" w:rsidP="0093490C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714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Одним из главных значений </w:t>
      </w:r>
      <w:r w:rsidRPr="0093490C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подвижной игры</w:t>
      </w:r>
      <w:r w:rsidRPr="002D7147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развитие физических качеств ребёнка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D7147">
        <w:rPr>
          <w:rFonts w:ascii="Times New Roman" w:hAnsi="Times New Roman"/>
          <w:color w:val="000000" w:themeColor="text1"/>
          <w:sz w:val="28"/>
          <w:szCs w:val="28"/>
        </w:rPr>
        <w:t>это единственный не насильственный способ заинтересовать ребёнка в выполнении каких-либо действий, направленных на развитие физических качеств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47AC4E9" w14:textId="5D0314AF" w:rsidR="0093490C" w:rsidRPr="0093490C" w:rsidRDefault="0093490C" w:rsidP="0093490C">
      <w:pPr>
        <w:spacing w:after="15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3490C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Наиболее важные физические качества личности.</w:t>
      </w:r>
    </w:p>
    <w:p w14:paraId="64E0F855" w14:textId="77777777" w:rsidR="0093490C" w:rsidRPr="000C0FCA" w:rsidRDefault="0093490C" w:rsidP="0093490C">
      <w:pPr>
        <w:spacing w:after="15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0FCA">
        <w:rPr>
          <w:rFonts w:ascii="Times New Roman" w:hAnsi="Times New Roman"/>
          <w:b/>
          <w:bCs/>
          <w:color w:val="000000" w:themeColor="text1"/>
          <w:sz w:val="28"/>
          <w:szCs w:val="28"/>
        </w:rPr>
        <w:t>Ловкость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- </w:t>
      </w:r>
      <w:r w:rsidRPr="002D7147">
        <w:rPr>
          <w:rFonts w:ascii="Times New Roman" w:hAnsi="Times New Roman"/>
          <w:color w:val="000000" w:themeColor="text1"/>
          <w:sz w:val="28"/>
          <w:szCs w:val="28"/>
        </w:rPr>
        <w:t>способность человека быстро осваивать новые движения, а также перестраивать их в соответствии с требованиями внезапно меняющейся обстановки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A3BEFB" w14:textId="1D583978" w:rsidR="0093490C" w:rsidRPr="000C0FCA" w:rsidRDefault="0093490C" w:rsidP="0093490C">
      <w:pPr>
        <w:spacing w:after="15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0FCA">
        <w:rPr>
          <w:rFonts w:ascii="Times New Roman" w:hAnsi="Times New Roman"/>
          <w:b/>
          <w:bCs/>
          <w:color w:val="000000" w:themeColor="text1"/>
          <w:sz w:val="28"/>
          <w:szCs w:val="28"/>
        </w:rPr>
        <w:t>Быстрота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747FC">
        <w:rPr>
          <w:rFonts w:ascii="Times New Roman" w:hAnsi="Times New Roman"/>
          <w:b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747FC">
        <w:rPr>
          <w:rFonts w:ascii="Times New Roman" w:hAnsi="Times New Roman"/>
          <w:color w:val="000000" w:themeColor="text1"/>
          <w:sz w:val="28"/>
          <w:szCs w:val="28"/>
        </w:rPr>
        <w:t>способность человека выполнять движения с максимальной скоростью.</w:t>
      </w:r>
    </w:p>
    <w:p w14:paraId="15E25E74" w14:textId="5AAD5E82" w:rsidR="0093490C" w:rsidRPr="000C0FCA" w:rsidRDefault="0093490C" w:rsidP="0093490C">
      <w:pPr>
        <w:spacing w:after="15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0FCA">
        <w:rPr>
          <w:rFonts w:ascii="Times New Roman" w:hAnsi="Times New Roman"/>
          <w:b/>
          <w:bCs/>
          <w:color w:val="000000" w:themeColor="text1"/>
          <w:sz w:val="28"/>
          <w:szCs w:val="28"/>
        </w:rPr>
        <w:t>Гибкость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- </w:t>
      </w:r>
      <w:r w:rsidRPr="002D7147">
        <w:rPr>
          <w:rFonts w:ascii="Times New Roman" w:hAnsi="Times New Roman"/>
          <w:color w:val="000000" w:themeColor="text1"/>
          <w:sz w:val="28"/>
          <w:szCs w:val="28"/>
        </w:rPr>
        <w:t xml:space="preserve">способность </w:t>
      </w:r>
      <w:r w:rsidR="001747FC">
        <w:rPr>
          <w:rFonts w:ascii="Times New Roman" w:hAnsi="Times New Roman"/>
          <w:color w:val="000000" w:themeColor="text1"/>
          <w:sz w:val="28"/>
          <w:szCs w:val="28"/>
        </w:rPr>
        <w:t>человека легко и свободно сгибать и прогибать своё тело при выполнении различных движений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84E559E" w14:textId="29081E0C" w:rsidR="0093490C" w:rsidRPr="000C0FCA" w:rsidRDefault="0093490C" w:rsidP="0093490C">
      <w:pPr>
        <w:spacing w:after="15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0FC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Выносливость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D7147">
        <w:rPr>
          <w:rFonts w:ascii="Times New Roman" w:hAnsi="Times New Roman"/>
          <w:color w:val="000000" w:themeColor="text1"/>
          <w:sz w:val="28"/>
          <w:szCs w:val="28"/>
        </w:rPr>
        <w:t xml:space="preserve">пособность </w:t>
      </w:r>
      <w:r w:rsidR="001747FC">
        <w:rPr>
          <w:rFonts w:ascii="Times New Roman" w:hAnsi="Times New Roman"/>
          <w:color w:val="000000" w:themeColor="text1"/>
          <w:sz w:val="28"/>
          <w:szCs w:val="28"/>
        </w:rPr>
        <w:t>человека длительно выполнять какую-либо работу без утомления.</w:t>
      </w:r>
    </w:p>
    <w:p w14:paraId="60376131" w14:textId="77777777" w:rsidR="0093490C" w:rsidRPr="000C0FCA" w:rsidRDefault="0093490C" w:rsidP="0093490C">
      <w:pPr>
        <w:spacing w:after="15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0FC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Сила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0C0FCA"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D7147">
        <w:rPr>
          <w:rFonts w:ascii="Times New Roman" w:hAnsi="Times New Roman"/>
          <w:color w:val="000000" w:themeColor="text1"/>
          <w:sz w:val="28"/>
          <w:szCs w:val="28"/>
        </w:rPr>
        <w:t>пособность преодолевать внешнее сопротивление и противодействовать ему посредством мышечного напряжения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79889FD" w14:textId="77777777" w:rsidR="0093490C" w:rsidRPr="000C0FCA" w:rsidRDefault="0093490C" w:rsidP="0093490C">
      <w:pPr>
        <w:spacing w:after="15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0FCA">
        <w:rPr>
          <w:rFonts w:ascii="Times New Roman" w:hAnsi="Times New Roman"/>
          <w:b/>
          <w:bCs/>
          <w:color w:val="000000" w:themeColor="text1"/>
          <w:sz w:val="28"/>
          <w:szCs w:val="28"/>
        </w:rPr>
        <w:t>Глазомер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- </w:t>
      </w:r>
      <w:r w:rsidRPr="002D7147">
        <w:rPr>
          <w:rFonts w:ascii="Times New Roman" w:hAnsi="Times New Roman"/>
          <w:color w:val="000000" w:themeColor="text1"/>
          <w:sz w:val="28"/>
          <w:szCs w:val="28"/>
        </w:rPr>
        <w:t>способность человека определять расстояние с помощью зрения и мышечных ощущений. </w:t>
      </w:r>
    </w:p>
    <w:p w14:paraId="41F28C0C" w14:textId="6552A064" w:rsidR="0093490C" w:rsidRPr="000C0FCA" w:rsidRDefault="0093490C" w:rsidP="0093490C">
      <w:pPr>
        <w:spacing w:after="15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C0FCA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Равновесие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- </w:t>
      </w:r>
      <w:r w:rsidRPr="000C0FC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D7147">
        <w:rPr>
          <w:rFonts w:ascii="Times New Roman" w:hAnsi="Times New Roman"/>
          <w:color w:val="000000" w:themeColor="text1"/>
          <w:sz w:val="28"/>
          <w:szCs w:val="28"/>
        </w:rPr>
        <w:t>пособность человека сохранять устойчивое положение во время выполнения разнообразных движений</w:t>
      </w:r>
      <w:r w:rsidR="005B506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E8A2FD0" w14:textId="77777777" w:rsidR="0093490C" w:rsidRPr="00EB79A0" w:rsidRDefault="0093490C" w:rsidP="0093490C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1D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Подвижные игры </w:t>
      </w:r>
      <w:r w:rsidRPr="00BE1EBC">
        <w:rPr>
          <w:rFonts w:ascii="Times New Roman" w:hAnsi="Times New Roman"/>
          <w:color w:val="000000" w:themeColor="text1"/>
          <w:sz w:val="28"/>
          <w:szCs w:val="28"/>
        </w:rPr>
        <w:t>способствуют воспитанию физических качеств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E0940D2" w14:textId="77777777" w:rsidR="00554891" w:rsidRDefault="00B67A59" w:rsidP="00554891">
      <w:pPr>
        <w:shd w:val="clear" w:color="auto" w:fill="FFFFFF"/>
        <w:contextualSpacing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67A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Достаточное насыщение свободного времени детей </w:t>
      </w:r>
      <w:r w:rsidRPr="00B67A59">
        <w:rPr>
          <w:rFonts w:ascii="Times New Roman" w:hAnsi="Times New Roman"/>
          <w:b/>
          <w:color w:val="000000" w:themeColor="text1"/>
          <w:sz w:val="28"/>
          <w:szCs w:val="28"/>
        </w:rPr>
        <w:t>подвижными играми</w:t>
      </w:r>
      <w:r w:rsidRPr="00B67A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содействует общему и всестороннему их развитию. Кроме того, подобранные, с учетом возраста, состояния здоровья, степени физической подготовленности детей, </w:t>
      </w:r>
      <w:r w:rsidRPr="00B67A59">
        <w:rPr>
          <w:rFonts w:ascii="Times New Roman" w:hAnsi="Times New Roman"/>
          <w:b/>
          <w:color w:val="000000" w:themeColor="text1"/>
          <w:sz w:val="28"/>
          <w:szCs w:val="28"/>
        </w:rPr>
        <w:t>подвижные игры</w:t>
      </w:r>
      <w:r w:rsidRPr="00B67A59">
        <w:rPr>
          <w:rFonts w:ascii="Times New Roman" w:hAnsi="Times New Roman"/>
          <w:bCs/>
          <w:color w:val="000000" w:themeColor="text1"/>
          <w:sz w:val="28"/>
          <w:szCs w:val="28"/>
        </w:rPr>
        <w:t>, особенно игры на воздухе, несомненно, способствуют оздоровлению, укреплению организма ребенка, закаливанию и тем самым профилактике заболеваний.</w:t>
      </w:r>
    </w:p>
    <w:p w14:paraId="09CB9981" w14:textId="178F9F72" w:rsidR="00EB79A0" w:rsidRDefault="00EB79A0" w:rsidP="000E2EDE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EB79A0">
        <w:rPr>
          <w:rFonts w:ascii="Times New Roman" w:hAnsi="Times New Roman"/>
          <w:b/>
          <w:bCs/>
          <w:color w:val="181818"/>
          <w:sz w:val="28"/>
          <w:szCs w:val="28"/>
        </w:rPr>
        <w:t>Подвижные игры</w:t>
      </w:r>
      <w:r w:rsidRPr="007F3632">
        <w:rPr>
          <w:rFonts w:ascii="Times New Roman" w:hAnsi="Times New Roman"/>
          <w:color w:val="181818"/>
          <w:sz w:val="28"/>
          <w:szCs w:val="28"/>
        </w:rPr>
        <w:t xml:space="preserve"> способству</w:t>
      </w:r>
      <w:r>
        <w:rPr>
          <w:rFonts w:ascii="Times New Roman" w:hAnsi="Times New Roman"/>
          <w:color w:val="181818"/>
          <w:sz w:val="28"/>
          <w:szCs w:val="28"/>
        </w:rPr>
        <w:t>ю</w:t>
      </w:r>
      <w:r w:rsidRPr="007F3632">
        <w:rPr>
          <w:rFonts w:ascii="Times New Roman" w:hAnsi="Times New Roman"/>
          <w:color w:val="181818"/>
          <w:sz w:val="28"/>
          <w:szCs w:val="28"/>
        </w:rPr>
        <w:t>т гармоничному развитию опорно-двигательного аппарата, т. к. в работу могут быть вовлечены все мышечные группы, а условие соревнования требуют от участников довольно больших физических напряжений.</w:t>
      </w:r>
    </w:p>
    <w:p w14:paraId="7BE49720" w14:textId="77777777" w:rsidR="000E2EDE" w:rsidRPr="000E2EDE" w:rsidRDefault="000E2EDE" w:rsidP="000E2EDE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</w:rPr>
      </w:pPr>
    </w:p>
    <w:p w14:paraId="6AD232BD" w14:textId="35EA5C17" w:rsidR="00B67A59" w:rsidRPr="00554891" w:rsidRDefault="00B67A59" w:rsidP="00B67A5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B67A59">
        <w:rPr>
          <w:bCs/>
          <w:sz w:val="28"/>
          <w:szCs w:val="28"/>
        </w:rPr>
        <w:t xml:space="preserve">Таким образом, </w:t>
      </w:r>
      <w:r w:rsidRPr="00B67A59">
        <w:rPr>
          <w:b/>
          <w:sz w:val="28"/>
          <w:szCs w:val="28"/>
        </w:rPr>
        <w:t>подвижные игры</w:t>
      </w:r>
      <w:r w:rsidRPr="00B67A59">
        <w:rPr>
          <w:bCs/>
          <w:sz w:val="28"/>
          <w:szCs w:val="28"/>
        </w:rPr>
        <w:t xml:space="preserve"> можно воспринимать как повседневную детскую забаву, удовлетворяющую потребность организма в движениях, совместной деятельности и радостных эмоциях, как средство оздоровления детей.  </w:t>
      </w:r>
    </w:p>
    <w:p w14:paraId="02E5A078" w14:textId="71B6CD5F" w:rsidR="00BE1EBC" w:rsidRPr="0093490C" w:rsidRDefault="00B67A59" w:rsidP="0093490C">
      <w:pPr>
        <w:shd w:val="clear" w:color="auto" w:fill="FFFFFF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B67A59">
        <w:rPr>
          <w:rFonts w:ascii="Times New Roman" w:hAnsi="Times New Roman"/>
          <w:bCs/>
          <w:sz w:val="28"/>
          <w:szCs w:val="28"/>
        </w:rPr>
        <w:t xml:space="preserve">вигаясь, ребенок познает окружающий мир, учится любить его и целенаправленно действовать в нем. </w:t>
      </w:r>
    </w:p>
    <w:p w14:paraId="77EA3534" w14:textId="42C461B8" w:rsidR="00BE1EBC" w:rsidRPr="00554891" w:rsidRDefault="00BE1EBC" w:rsidP="00BE1EB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27F07">
        <w:rPr>
          <w:b/>
          <w:color w:val="111111"/>
          <w:sz w:val="28"/>
          <w:szCs w:val="28"/>
        </w:rPr>
        <w:lastRenderedPageBreak/>
        <w:t>Варианты применения </w:t>
      </w:r>
      <w:r w:rsidRPr="00C27F07">
        <w:rPr>
          <w:rStyle w:val="a7"/>
          <w:color w:val="111111"/>
          <w:sz w:val="28"/>
          <w:szCs w:val="28"/>
          <w:bdr w:val="none" w:sz="0" w:space="0" w:color="auto" w:frame="1"/>
        </w:rPr>
        <w:t>подвижных игр</w:t>
      </w:r>
      <w:r>
        <w:rPr>
          <w:rStyle w:val="a7"/>
          <w:color w:val="111111"/>
          <w:sz w:val="28"/>
          <w:szCs w:val="28"/>
          <w:bdr w:val="none" w:sz="0" w:space="0" w:color="auto" w:frame="1"/>
        </w:rPr>
        <w:t>:</w:t>
      </w:r>
    </w:p>
    <w:p w14:paraId="6F08154E" w14:textId="77777777" w:rsidR="00BE1EBC" w:rsidRPr="008B60D0" w:rsidRDefault="00BE1EBC" w:rsidP="00BE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утренней</w:t>
      </w:r>
      <w:r w:rsidRPr="008B60D0">
        <w:rPr>
          <w:color w:val="111111"/>
          <w:sz w:val="28"/>
          <w:szCs w:val="28"/>
        </w:rPr>
        <w:t xml:space="preserve"> гимнастик</w:t>
      </w:r>
      <w:r>
        <w:rPr>
          <w:color w:val="111111"/>
          <w:sz w:val="28"/>
          <w:szCs w:val="28"/>
        </w:rPr>
        <w:t>е;</w:t>
      </w:r>
      <w:r w:rsidRPr="008B60D0">
        <w:rPr>
          <w:color w:val="111111"/>
          <w:sz w:val="28"/>
          <w:szCs w:val="28"/>
        </w:rPr>
        <w:t xml:space="preserve"> </w:t>
      </w:r>
    </w:p>
    <w:p w14:paraId="242656A3" w14:textId="77777777" w:rsidR="00BE1EBC" w:rsidRPr="008B60D0" w:rsidRDefault="00BE1EBC" w:rsidP="00BE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60D0">
        <w:rPr>
          <w:color w:val="111111"/>
          <w:sz w:val="28"/>
          <w:szCs w:val="28"/>
        </w:rPr>
        <w:t>Двигательные паузы</w:t>
      </w:r>
      <w:r>
        <w:rPr>
          <w:color w:val="111111"/>
          <w:sz w:val="28"/>
          <w:szCs w:val="28"/>
        </w:rPr>
        <w:t xml:space="preserve"> м</w:t>
      </w:r>
      <w:r w:rsidRPr="008B60D0">
        <w:rPr>
          <w:color w:val="111111"/>
          <w:sz w:val="28"/>
          <w:szCs w:val="28"/>
        </w:rPr>
        <w:t>ежду занятиями статического характера</w:t>
      </w:r>
      <w:r>
        <w:rPr>
          <w:color w:val="111111"/>
          <w:sz w:val="28"/>
          <w:szCs w:val="28"/>
        </w:rPr>
        <w:t xml:space="preserve">; </w:t>
      </w:r>
    </w:p>
    <w:p w14:paraId="6DD66415" w14:textId="77777777" w:rsidR="00BE1EBC" w:rsidRPr="007F7BB9" w:rsidRDefault="00BE1EBC" w:rsidP="00BE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60D0">
        <w:rPr>
          <w:color w:val="111111"/>
          <w:sz w:val="28"/>
          <w:szCs w:val="28"/>
        </w:rPr>
        <w:t>Физкультминутка</w:t>
      </w:r>
      <w:r>
        <w:rPr>
          <w:color w:val="111111"/>
          <w:sz w:val="28"/>
          <w:szCs w:val="28"/>
        </w:rPr>
        <w:t xml:space="preserve"> </w:t>
      </w:r>
      <w:r w:rsidRPr="008B60D0">
        <w:rPr>
          <w:color w:val="111111"/>
          <w:sz w:val="28"/>
          <w:szCs w:val="28"/>
        </w:rPr>
        <w:t>на занятиях познавательного цикла</w:t>
      </w:r>
      <w:r>
        <w:rPr>
          <w:color w:val="111111"/>
          <w:sz w:val="28"/>
          <w:szCs w:val="28"/>
        </w:rPr>
        <w:t>;</w:t>
      </w:r>
      <w:r w:rsidRPr="007F7BB9">
        <w:rPr>
          <w:color w:val="111111"/>
          <w:sz w:val="28"/>
          <w:szCs w:val="28"/>
        </w:rPr>
        <w:t xml:space="preserve"> </w:t>
      </w:r>
    </w:p>
    <w:p w14:paraId="54CA74A9" w14:textId="77777777" w:rsidR="00BE1EBC" w:rsidRPr="008B60D0" w:rsidRDefault="00BE1EBC" w:rsidP="00BE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32F3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8B60D0">
        <w:rPr>
          <w:color w:val="111111"/>
          <w:sz w:val="28"/>
          <w:szCs w:val="28"/>
        </w:rPr>
        <w:t> и физические упражнения на прогулке</w:t>
      </w:r>
      <w:r>
        <w:rPr>
          <w:color w:val="111111"/>
          <w:sz w:val="28"/>
          <w:szCs w:val="28"/>
        </w:rPr>
        <w:t>;</w:t>
      </w:r>
    </w:p>
    <w:p w14:paraId="75EA5B1F" w14:textId="77777777" w:rsidR="00BE1EBC" w:rsidRDefault="00BE1EBC" w:rsidP="00BE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32F3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Оздоровительная</w:t>
      </w:r>
      <w:r w:rsidRPr="008B60D0">
        <w:rPr>
          <w:color w:val="111111"/>
          <w:sz w:val="28"/>
          <w:szCs w:val="28"/>
        </w:rPr>
        <w:t> гимнастика после дневного сна</w:t>
      </w:r>
      <w:r>
        <w:rPr>
          <w:color w:val="111111"/>
          <w:sz w:val="28"/>
          <w:szCs w:val="28"/>
        </w:rPr>
        <w:t>;</w:t>
      </w:r>
    </w:p>
    <w:p w14:paraId="3AB6AB66" w14:textId="77777777" w:rsidR="00BE1EBC" w:rsidRPr="008B60D0" w:rsidRDefault="00BE1EBC" w:rsidP="00BE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занятиях </w:t>
      </w:r>
      <w:r w:rsidRPr="008B60D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92CBA">
        <w:rPr>
          <w:iCs/>
          <w:color w:val="111111"/>
          <w:sz w:val="28"/>
          <w:szCs w:val="28"/>
          <w:bdr w:val="none" w:sz="0" w:space="0" w:color="auto" w:frame="1"/>
        </w:rPr>
        <w:t>Физическое</w:t>
      </w:r>
      <w:r w:rsidRPr="00F32F35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32F35">
        <w:rPr>
          <w:rStyle w:val="a7"/>
          <w:b w:val="0"/>
          <w:bCs w:val="0"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8B60D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B60D0">
        <w:rPr>
          <w:color w:val="111111"/>
          <w:sz w:val="28"/>
          <w:szCs w:val="28"/>
        </w:rPr>
        <w:t> игра большой </w:t>
      </w:r>
      <w:r w:rsidRPr="00F32F3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подвижности в основной части</w:t>
      </w:r>
      <w:r>
        <w:rPr>
          <w:color w:val="111111"/>
          <w:sz w:val="28"/>
          <w:szCs w:val="28"/>
        </w:rPr>
        <w:t xml:space="preserve"> и </w:t>
      </w:r>
      <w:r w:rsidRPr="008B60D0">
        <w:rPr>
          <w:color w:val="111111"/>
          <w:sz w:val="28"/>
          <w:szCs w:val="28"/>
        </w:rPr>
        <w:t>игра малой </w:t>
      </w:r>
      <w:r w:rsidRPr="00F32F3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подвижности</w:t>
      </w:r>
      <w:r w:rsidRPr="008B60D0">
        <w:rPr>
          <w:color w:val="111111"/>
          <w:sz w:val="28"/>
          <w:szCs w:val="28"/>
        </w:rPr>
        <w:t> в заключительной части</w:t>
      </w:r>
      <w:r>
        <w:rPr>
          <w:color w:val="111111"/>
          <w:sz w:val="28"/>
          <w:szCs w:val="28"/>
        </w:rPr>
        <w:t>;</w:t>
      </w:r>
    </w:p>
    <w:p w14:paraId="0CDA3AB4" w14:textId="77777777" w:rsidR="00BE1EBC" w:rsidRDefault="00BE1EBC" w:rsidP="00BE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самостоятельной двигательной деятельности</w:t>
      </w:r>
      <w:r w:rsidRPr="008B60D0">
        <w:rPr>
          <w:color w:val="111111"/>
          <w:sz w:val="28"/>
          <w:szCs w:val="28"/>
        </w:rPr>
        <w:t> с участием воспитателя </w:t>
      </w:r>
      <w:r w:rsidRPr="008B60D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92CBA">
        <w:rPr>
          <w:iCs/>
          <w:color w:val="111111"/>
          <w:sz w:val="28"/>
          <w:szCs w:val="28"/>
          <w:bdr w:val="none" w:sz="0" w:space="0" w:color="auto" w:frame="1"/>
        </w:rPr>
        <w:t>в группе и на воздухе)</w:t>
      </w:r>
      <w:r w:rsidRPr="00092CBA">
        <w:rPr>
          <w:color w:val="111111"/>
          <w:sz w:val="28"/>
          <w:szCs w:val="28"/>
        </w:rPr>
        <w:t>;</w:t>
      </w:r>
    </w:p>
    <w:p w14:paraId="2B0ACC48" w14:textId="77777777" w:rsidR="00BE1EBC" w:rsidRDefault="00BE1EBC" w:rsidP="00BE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самостоятельной</w:t>
      </w:r>
      <w:r w:rsidRPr="008B60D0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двигательной деятельности</w:t>
      </w:r>
      <w:r w:rsidRPr="008B60D0">
        <w:rPr>
          <w:color w:val="111111"/>
          <w:sz w:val="28"/>
          <w:szCs w:val="28"/>
        </w:rPr>
        <w:t xml:space="preserve"> без участия воспитателя </w:t>
      </w:r>
      <w:r w:rsidRPr="00092CBA">
        <w:rPr>
          <w:iCs/>
          <w:color w:val="111111"/>
          <w:sz w:val="28"/>
          <w:szCs w:val="28"/>
          <w:bdr w:val="none" w:sz="0" w:space="0" w:color="auto" w:frame="1"/>
        </w:rPr>
        <w:t>(в группе и на</w:t>
      </w:r>
      <w:r w:rsidRPr="008B60D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92CBA">
        <w:rPr>
          <w:iCs/>
          <w:color w:val="111111"/>
          <w:sz w:val="28"/>
          <w:szCs w:val="28"/>
          <w:bdr w:val="none" w:sz="0" w:space="0" w:color="auto" w:frame="1"/>
        </w:rPr>
        <w:t>воздухе)</w:t>
      </w:r>
      <w:r w:rsidRPr="00092CBA">
        <w:rPr>
          <w:color w:val="111111"/>
          <w:sz w:val="28"/>
          <w:szCs w:val="28"/>
        </w:rPr>
        <w:t>.</w:t>
      </w:r>
    </w:p>
    <w:p w14:paraId="584BA52B" w14:textId="77777777" w:rsidR="00BE1EBC" w:rsidRPr="008B60D0" w:rsidRDefault="00BE1EBC" w:rsidP="00BE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ф</w:t>
      </w:r>
      <w:r w:rsidRPr="008B60D0">
        <w:rPr>
          <w:color w:val="111111"/>
          <w:sz w:val="28"/>
          <w:szCs w:val="28"/>
        </w:rPr>
        <w:t>изкультурно-спортивны</w:t>
      </w:r>
      <w:r>
        <w:rPr>
          <w:color w:val="111111"/>
          <w:sz w:val="28"/>
          <w:szCs w:val="28"/>
        </w:rPr>
        <w:t>х</w:t>
      </w:r>
      <w:r w:rsidRPr="008B60D0">
        <w:rPr>
          <w:color w:val="111111"/>
          <w:sz w:val="28"/>
          <w:szCs w:val="28"/>
        </w:rPr>
        <w:t xml:space="preserve"> праздник</w:t>
      </w:r>
      <w:r>
        <w:rPr>
          <w:color w:val="111111"/>
          <w:sz w:val="28"/>
          <w:szCs w:val="28"/>
        </w:rPr>
        <w:t xml:space="preserve">ах </w:t>
      </w:r>
      <w:r w:rsidRPr="008B60D0">
        <w:rPr>
          <w:color w:val="111111"/>
          <w:sz w:val="28"/>
          <w:szCs w:val="28"/>
        </w:rPr>
        <w:t>в соответствии с сюжетом праздника</w:t>
      </w:r>
      <w:r>
        <w:rPr>
          <w:color w:val="111111"/>
          <w:sz w:val="28"/>
          <w:szCs w:val="28"/>
        </w:rPr>
        <w:t>;</w:t>
      </w:r>
    </w:p>
    <w:p w14:paraId="690C599B" w14:textId="77777777" w:rsidR="00BE1EBC" w:rsidRPr="00F32F35" w:rsidRDefault="00BE1EBC" w:rsidP="00BE1EB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F32F3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Игры-соревнования между возрастными группами. </w:t>
      </w:r>
    </w:p>
    <w:p w14:paraId="462755C1" w14:textId="77777777" w:rsidR="00DD188E" w:rsidRDefault="00DD188E" w:rsidP="00DD188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0A25F9C6" w14:textId="0B86A81B" w:rsidR="00B67A59" w:rsidRDefault="00DD188E" w:rsidP="00B67A5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60D0">
        <w:rPr>
          <w:color w:val="111111"/>
          <w:sz w:val="28"/>
          <w:szCs w:val="28"/>
        </w:rPr>
        <w:t xml:space="preserve">Первоначальное знакомство с </w:t>
      </w:r>
      <w:r>
        <w:rPr>
          <w:color w:val="111111"/>
          <w:sz w:val="28"/>
          <w:szCs w:val="28"/>
        </w:rPr>
        <w:t xml:space="preserve">подвижной </w:t>
      </w:r>
      <w:r w:rsidRPr="008B60D0">
        <w:rPr>
          <w:color w:val="111111"/>
          <w:sz w:val="28"/>
          <w:szCs w:val="28"/>
        </w:rPr>
        <w:t>игрой</w:t>
      </w:r>
      <w:r>
        <w:rPr>
          <w:color w:val="111111"/>
          <w:sz w:val="28"/>
          <w:szCs w:val="28"/>
        </w:rPr>
        <w:t xml:space="preserve"> осуществляе</w:t>
      </w:r>
      <w:r w:rsidR="00AF1FF5">
        <w:rPr>
          <w:color w:val="111111"/>
          <w:sz w:val="28"/>
          <w:szCs w:val="28"/>
        </w:rPr>
        <w:t>тся</w:t>
      </w:r>
      <w:r>
        <w:rPr>
          <w:color w:val="111111"/>
          <w:sz w:val="28"/>
          <w:szCs w:val="28"/>
        </w:rPr>
        <w:t xml:space="preserve"> в организованной</w:t>
      </w:r>
      <w:r w:rsidR="00AF1FF5">
        <w:rPr>
          <w:color w:val="111111"/>
          <w:sz w:val="28"/>
          <w:szCs w:val="28"/>
        </w:rPr>
        <w:t xml:space="preserve"> </w:t>
      </w:r>
      <w:r w:rsidRPr="008B60D0">
        <w:rPr>
          <w:color w:val="111111"/>
          <w:sz w:val="28"/>
          <w:szCs w:val="28"/>
        </w:rPr>
        <w:t>деятельности по</w:t>
      </w:r>
      <w:r>
        <w:rPr>
          <w:color w:val="111111"/>
          <w:sz w:val="28"/>
          <w:szCs w:val="28"/>
        </w:rPr>
        <w:t xml:space="preserve"> </w:t>
      </w:r>
      <w:r w:rsidRPr="008B60D0">
        <w:rPr>
          <w:color w:val="111111"/>
          <w:sz w:val="28"/>
          <w:szCs w:val="28"/>
        </w:rPr>
        <w:t>физическому </w:t>
      </w:r>
      <w:r w:rsidRPr="00DD188E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</w:t>
      </w:r>
      <w:r w:rsidRPr="008B60D0">
        <w:rPr>
          <w:color w:val="111111"/>
          <w:sz w:val="28"/>
          <w:szCs w:val="28"/>
        </w:rPr>
        <w:t> или в совместной деятельности воспитателя с </w:t>
      </w:r>
      <w:r w:rsidRPr="00DD188E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детьми</w:t>
      </w:r>
      <w:r w:rsidR="00AF1FF5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, т.к. необходимо </w:t>
      </w:r>
      <w:r w:rsidR="00AF1FF5" w:rsidRPr="008B60D0">
        <w:rPr>
          <w:color w:val="111111"/>
          <w:sz w:val="28"/>
          <w:szCs w:val="28"/>
        </w:rPr>
        <w:t xml:space="preserve">объяснить и показать детям возможности правильного дыхания, красивой осанки. </w:t>
      </w:r>
    </w:p>
    <w:p w14:paraId="09ED4638" w14:textId="77777777" w:rsidR="00B67A59" w:rsidRDefault="00B67A59" w:rsidP="00B67A5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68F3CCEB" w14:textId="4B901B0C" w:rsidR="003201D1" w:rsidRPr="00BE1EBC" w:rsidRDefault="000E2EDE" w:rsidP="00BE1EBC">
      <w:pPr>
        <w:pStyle w:val="a6"/>
        <w:shd w:val="clear" w:color="auto" w:fill="FFFFFF"/>
        <w:spacing w:after="0"/>
        <w:contextualSpacing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</w:t>
      </w:r>
      <w:r w:rsidR="00B67A59" w:rsidRPr="00AC0E14">
        <w:rPr>
          <w:color w:val="000000" w:themeColor="text1"/>
          <w:sz w:val="28"/>
          <w:szCs w:val="28"/>
        </w:rPr>
        <w:t xml:space="preserve">тобы поддержать интерес детей к подвижным играм, они должны их узнать, и задача педагога помочь им в этом. Поэтому мы с вами тоже должны знать достаточно подвижных игр. </w:t>
      </w:r>
    </w:p>
    <w:p w14:paraId="721A7BDC" w14:textId="1B4375F9" w:rsidR="00B127E0" w:rsidRDefault="00E11DF5" w:rsidP="00BE1EBC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326F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Вывод: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201D1" w:rsidRPr="005548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Применение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подвижных игр</w:t>
      </w:r>
      <w:r w:rsidRPr="005548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201D1" w:rsidRPr="00554891">
        <w:rPr>
          <w:rFonts w:ascii="Times New Roman" w:hAnsi="Times New Roman"/>
          <w:bCs/>
          <w:color w:val="000000" w:themeColor="text1"/>
          <w:sz w:val="28"/>
          <w:szCs w:val="28"/>
        </w:rPr>
        <w:t>в работе ДОУ,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14:paraId="061188AF" w14:textId="0929A6F3" w:rsidR="00EB79A0" w:rsidRDefault="00EB79A0" w:rsidP="00BE1EBC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B79A0">
        <w:rPr>
          <w:rFonts w:ascii="Times New Roman" w:hAnsi="Times New Roman"/>
          <w:b/>
          <w:bCs/>
          <w:color w:val="181818"/>
          <w:sz w:val="28"/>
          <w:szCs w:val="28"/>
        </w:rPr>
        <w:t>Подвижная игра</w:t>
      </w:r>
      <w:r w:rsidRPr="007F3632">
        <w:rPr>
          <w:rFonts w:ascii="Times New Roman" w:hAnsi="Times New Roman"/>
          <w:color w:val="181818"/>
          <w:sz w:val="28"/>
          <w:szCs w:val="28"/>
        </w:rPr>
        <w:t xml:space="preserve"> влияет положительно на личностное развитие детей, носит воспитывающий и оздоровительный характер, закрепляет физические качества ребёнка. Поэтому подвижная игра не просто забава, а жизненная необходимость.</w:t>
      </w:r>
    </w:p>
    <w:p w14:paraId="111AC217" w14:textId="07D39B69" w:rsidR="00EB79A0" w:rsidRPr="00B326F7" w:rsidRDefault="00BE1EBC" w:rsidP="00B326F7">
      <w:pPr>
        <w:pStyle w:val="a6"/>
        <w:shd w:val="clear" w:color="auto" w:fill="FFFFFF"/>
        <w:spacing w:after="0"/>
        <w:contextualSpacing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AC0E14">
        <w:rPr>
          <w:color w:val="000000" w:themeColor="text1"/>
          <w:sz w:val="28"/>
          <w:szCs w:val="28"/>
        </w:rPr>
        <w:t>И в заключении добавим себе</w:t>
      </w:r>
      <w:r w:rsidR="00E11DF5">
        <w:rPr>
          <w:color w:val="000000" w:themeColor="text1"/>
          <w:sz w:val="28"/>
          <w:szCs w:val="28"/>
        </w:rPr>
        <w:t xml:space="preserve"> </w:t>
      </w:r>
      <w:r w:rsidRPr="00AC0E14">
        <w:rPr>
          <w:color w:val="000000" w:themeColor="text1"/>
          <w:sz w:val="28"/>
          <w:szCs w:val="28"/>
        </w:rPr>
        <w:t>настроения с помощью игрового упражнени</w:t>
      </w:r>
      <w:r w:rsidR="00EB79A0">
        <w:rPr>
          <w:color w:val="000000" w:themeColor="text1"/>
          <w:sz w:val="28"/>
          <w:szCs w:val="28"/>
        </w:rPr>
        <w:t>я.</w:t>
      </w:r>
    </w:p>
    <w:p w14:paraId="4506460E" w14:textId="236693A1" w:rsidR="00EB79A0" w:rsidRPr="00EB79A0" w:rsidRDefault="00EB79A0" w:rsidP="00BE1EBC">
      <w:pPr>
        <w:pStyle w:val="a6"/>
        <w:shd w:val="clear" w:color="auto" w:fill="FFFFFF"/>
        <w:spacing w:before="0" w:beforeAutospacing="0" w:after="0" w:afterAutospacing="0"/>
        <w:contextualSpacing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EB79A0">
        <w:rPr>
          <w:b/>
          <w:bCs/>
          <w:color w:val="000000" w:themeColor="text1"/>
          <w:sz w:val="28"/>
          <w:szCs w:val="28"/>
        </w:rPr>
        <w:t>Игра «Пожелания»</w:t>
      </w:r>
    </w:p>
    <w:p w14:paraId="0063569C" w14:textId="5BFDC19E" w:rsidR="005B5061" w:rsidRPr="00B326F7" w:rsidRDefault="00BE1EBC" w:rsidP="00B326F7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AC0E14">
        <w:rPr>
          <w:color w:val="000000" w:themeColor="text1"/>
          <w:sz w:val="28"/>
          <w:szCs w:val="28"/>
        </w:rPr>
        <w:t>Встать в круг. Участники высказывают пожелание друг другу на день. Оно должно быть коротким, желательно в одно слово. Вы бросаете мяч тому, кому адресуете пожелание, и одновременно произносите его. Тот, кому бросили мяч, в свою очередь бросает его следующему, высказывая ему пожелание на сегодняшний день. Будем внимательно следить за тем, чтобы мяч побывал у всех, и постараемся никого не пропустить.</w:t>
      </w:r>
    </w:p>
    <w:p w14:paraId="05C61422" w14:textId="0F425FD6" w:rsidR="00E11DF5" w:rsidRPr="009A2EAF" w:rsidRDefault="00E11DF5" w:rsidP="00E11DF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06E7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14:paraId="1AFF0411" w14:textId="77777777" w:rsidR="00E11DF5" w:rsidRPr="003706E7" w:rsidRDefault="00E11DF5" w:rsidP="00E11D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6E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706E7">
        <w:rPr>
          <w:rFonts w:ascii="Times New Roman" w:hAnsi="Times New Roman"/>
          <w:sz w:val="28"/>
          <w:szCs w:val="28"/>
        </w:rPr>
        <w:t>Ленерг</w:t>
      </w:r>
      <w:proofErr w:type="spellEnd"/>
      <w:r w:rsidRPr="003706E7">
        <w:rPr>
          <w:rFonts w:ascii="Times New Roman" w:hAnsi="Times New Roman"/>
          <w:sz w:val="28"/>
          <w:szCs w:val="28"/>
        </w:rPr>
        <w:t xml:space="preserve"> Г., </w:t>
      </w:r>
      <w:proofErr w:type="spellStart"/>
      <w:r w:rsidRPr="003706E7">
        <w:rPr>
          <w:rFonts w:ascii="Times New Roman" w:hAnsi="Times New Roman"/>
          <w:sz w:val="28"/>
          <w:szCs w:val="28"/>
        </w:rPr>
        <w:t>Лихман</w:t>
      </w:r>
      <w:proofErr w:type="spellEnd"/>
      <w:r w:rsidRPr="003706E7">
        <w:rPr>
          <w:rFonts w:ascii="Times New Roman" w:hAnsi="Times New Roman"/>
          <w:sz w:val="28"/>
          <w:szCs w:val="28"/>
        </w:rPr>
        <w:t xml:space="preserve"> И. «Спортивные игры и упражнения для детей дошкольного возраста». М.:2003г.</w:t>
      </w:r>
    </w:p>
    <w:p w14:paraId="444BBDFE" w14:textId="77777777" w:rsidR="00E11DF5" w:rsidRPr="003706E7" w:rsidRDefault="00E11DF5" w:rsidP="00E11D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6E7">
        <w:rPr>
          <w:rFonts w:ascii="Times New Roman" w:hAnsi="Times New Roman"/>
          <w:sz w:val="28"/>
          <w:szCs w:val="28"/>
        </w:rPr>
        <w:t>2. Методические рекомендации к Программе воспитания и обучения в детском саду. Под редакцией М.А. Васильевой, В.В. Гербовой, Т.С. Комаровой. – М.: Издательский дом «Воспитание дошкольника», 2005г.</w:t>
      </w:r>
    </w:p>
    <w:p w14:paraId="28C48D7F" w14:textId="77777777" w:rsidR="00E11DF5" w:rsidRPr="003706E7" w:rsidRDefault="00E11DF5" w:rsidP="00E11D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6E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706E7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3706E7">
        <w:rPr>
          <w:rFonts w:ascii="Times New Roman" w:hAnsi="Times New Roman"/>
          <w:sz w:val="28"/>
          <w:szCs w:val="28"/>
        </w:rPr>
        <w:t xml:space="preserve"> Л.И. «Настольная книга учителя физической культуры». – М.: Физкультура и спорт, 2000г.</w:t>
      </w:r>
    </w:p>
    <w:p w14:paraId="1774FAE9" w14:textId="77777777" w:rsidR="00E11DF5" w:rsidRPr="003706E7" w:rsidRDefault="00E11DF5" w:rsidP="00E11D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6E7">
        <w:rPr>
          <w:rFonts w:ascii="Times New Roman" w:hAnsi="Times New Roman"/>
          <w:sz w:val="28"/>
          <w:szCs w:val="28"/>
        </w:rPr>
        <w:t>4. Рунова М.А. «Двигательная активность ребёнка в детском саду».: Пособие для педагогов дошкольных учреждений, преподавателей и студентов педвузов и колледжей. – М.: Мозаика – Синтез, 2003г.</w:t>
      </w:r>
    </w:p>
    <w:p w14:paraId="7DCA71D7" w14:textId="77777777" w:rsidR="00E11DF5" w:rsidRPr="003706E7" w:rsidRDefault="00E11DF5" w:rsidP="00E11D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6E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706E7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3706E7">
        <w:rPr>
          <w:rFonts w:ascii="Times New Roman" w:hAnsi="Times New Roman"/>
          <w:sz w:val="28"/>
          <w:szCs w:val="28"/>
        </w:rPr>
        <w:t xml:space="preserve"> Э.Я. «Методика физического воспитания». – М.: Изд. дом «Воспитание дошкольника». 2005г.</w:t>
      </w:r>
    </w:p>
    <w:p w14:paraId="5A7E43F5" w14:textId="77777777" w:rsidR="00E11DF5" w:rsidRPr="003706E7" w:rsidRDefault="00E11DF5" w:rsidP="00E11D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6E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706E7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3706E7">
        <w:rPr>
          <w:rFonts w:ascii="Times New Roman" w:hAnsi="Times New Roman"/>
          <w:sz w:val="28"/>
          <w:szCs w:val="28"/>
        </w:rPr>
        <w:t xml:space="preserve"> Э.Я. «Физическое воспитание в детском саду». – М.:    Мозаика - Синтез, 2005г.</w:t>
      </w:r>
    </w:p>
    <w:p w14:paraId="3901FBC6" w14:textId="77777777" w:rsidR="00E11DF5" w:rsidRPr="003706E7" w:rsidRDefault="00E11DF5" w:rsidP="00E11D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6E7">
        <w:rPr>
          <w:rFonts w:ascii="Times New Roman" w:hAnsi="Times New Roman"/>
          <w:sz w:val="28"/>
          <w:szCs w:val="28"/>
        </w:rPr>
        <w:t>7. Фомин Н.А., Фомин В.Е. «Возрастные основы физического воспитания». – М.: Физиология и спорт. 2008г.</w:t>
      </w:r>
    </w:p>
    <w:p w14:paraId="1C24B8BE" w14:textId="77777777" w:rsidR="00E11DF5" w:rsidRPr="003706E7" w:rsidRDefault="00E11DF5" w:rsidP="00E11D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6E7">
        <w:rPr>
          <w:rFonts w:ascii="Times New Roman" w:hAnsi="Times New Roman"/>
          <w:sz w:val="28"/>
          <w:szCs w:val="28"/>
        </w:rPr>
        <w:t xml:space="preserve">8. Фролова В.Г. «Физкультурные занятия, игры и упражнения на прогулке». М.: «Просвещение», 2001г.  </w:t>
      </w:r>
    </w:p>
    <w:p w14:paraId="18746C76" w14:textId="0DCEB7A5" w:rsidR="00BE1EBC" w:rsidRDefault="00BE1EBC" w:rsidP="00BE1EB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E67EA71" w14:textId="0399BF0E" w:rsidR="00A92343" w:rsidRDefault="00A92343" w:rsidP="00BE1EB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4332EF" w14:textId="7905D329" w:rsidR="00A92343" w:rsidRDefault="00A92343" w:rsidP="00BE1EB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F82D203" w14:textId="08BFC2B1" w:rsidR="00A92343" w:rsidRDefault="00A92343" w:rsidP="00BE1EB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9CAEAF" w14:textId="78E633C1" w:rsidR="00A92343" w:rsidRDefault="00A92343" w:rsidP="00BE1EB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FA73A5" w14:textId="200E89D0" w:rsidR="001D77E8" w:rsidRPr="005A33AD" w:rsidRDefault="001D77E8" w:rsidP="005A33AD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D77E8" w:rsidRPr="005A33AD" w:rsidSect="000D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71C"/>
    <w:multiLevelType w:val="hybridMultilevel"/>
    <w:tmpl w:val="87DC82AE"/>
    <w:lvl w:ilvl="0" w:tplc="F42A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4E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E53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E3D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A82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8A1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23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A7A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E63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232DB9"/>
    <w:multiLevelType w:val="hybridMultilevel"/>
    <w:tmpl w:val="8A52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75A8"/>
    <w:multiLevelType w:val="hybridMultilevel"/>
    <w:tmpl w:val="0104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1765"/>
    <w:multiLevelType w:val="hybridMultilevel"/>
    <w:tmpl w:val="539AB7F4"/>
    <w:lvl w:ilvl="0" w:tplc="8E280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575F"/>
    <w:multiLevelType w:val="hybridMultilevel"/>
    <w:tmpl w:val="564C0610"/>
    <w:lvl w:ilvl="0" w:tplc="CDE678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2AE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04E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AC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656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258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C0C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EF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29B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800CB"/>
    <w:multiLevelType w:val="hybridMultilevel"/>
    <w:tmpl w:val="2376C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4B4C"/>
    <w:multiLevelType w:val="hybridMultilevel"/>
    <w:tmpl w:val="DA6E5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31881"/>
    <w:multiLevelType w:val="hybridMultilevel"/>
    <w:tmpl w:val="8D22F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FC2083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15559"/>
    <w:multiLevelType w:val="hybridMultilevel"/>
    <w:tmpl w:val="F44469A6"/>
    <w:lvl w:ilvl="0" w:tplc="61D6AE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678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23A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3E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EE8D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0DB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00A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28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EEE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83629"/>
    <w:multiLevelType w:val="hybridMultilevel"/>
    <w:tmpl w:val="F5545A2A"/>
    <w:lvl w:ilvl="0" w:tplc="8E2807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24E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813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E4F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A35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8C1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CC8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241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69E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14E36"/>
    <w:multiLevelType w:val="hybridMultilevel"/>
    <w:tmpl w:val="8366809C"/>
    <w:lvl w:ilvl="0" w:tplc="8E280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6135F"/>
    <w:multiLevelType w:val="hybridMultilevel"/>
    <w:tmpl w:val="23362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344838"/>
    <w:multiLevelType w:val="hybridMultilevel"/>
    <w:tmpl w:val="2A1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E7AD7"/>
    <w:multiLevelType w:val="hybridMultilevel"/>
    <w:tmpl w:val="9CB0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83FC0"/>
    <w:multiLevelType w:val="hybridMultilevel"/>
    <w:tmpl w:val="C226AC72"/>
    <w:lvl w:ilvl="0" w:tplc="F42A7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236034">
    <w:abstractNumId w:val="9"/>
  </w:num>
  <w:num w:numId="2" w16cid:durableId="46153429">
    <w:abstractNumId w:val="4"/>
  </w:num>
  <w:num w:numId="3" w16cid:durableId="132873908">
    <w:abstractNumId w:val="8"/>
  </w:num>
  <w:num w:numId="4" w16cid:durableId="1968274954">
    <w:abstractNumId w:val="7"/>
  </w:num>
  <w:num w:numId="5" w16cid:durableId="441917628">
    <w:abstractNumId w:val="6"/>
  </w:num>
  <w:num w:numId="6" w16cid:durableId="1905069675">
    <w:abstractNumId w:val="10"/>
  </w:num>
  <w:num w:numId="7" w16cid:durableId="1073309433">
    <w:abstractNumId w:val="0"/>
  </w:num>
  <w:num w:numId="8" w16cid:durableId="1461342740">
    <w:abstractNumId w:val="3"/>
  </w:num>
  <w:num w:numId="9" w16cid:durableId="402028574">
    <w:abstractNumId w:val="14"/>
  </w:num>
  <w:num w:numId="10" w16cid:durableId="953290509">
    <w:abstractNumId w:val="11"/>
  </w:num>
  <w:num w:numId="11" w16cid:durableId="1957371367">
    <w:abstractNumId w:val="12"/>
  </w:num>
  <w:num w:numId="12" w16cid:durableId="149181526">
    <w:abstractNumId w:val="13"/>
  </w:num>
  <w:num w:numId="13" w16cid:durableId="445931897">
    <w:abstractNumId w:val="1"/>
  </w:num>
  <w:num w:numId="14" w16cid:durableId="1003361832">
    <w:abstractNumId w:val="2"/>
  </w:num>
  <w:num w:numId="15" w16cid:durableId="639067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7E0"/>
    <w:rsid w:val="000D32BE"/>
    <w:rsid w:val="000E2EDE"/>
    <w:rsid w:val="001747FC"/>
    <w:rsid w:val="001D77E8"/>
    <w:rsid w:val="003201D1"/>
    <w:rsid w:val="003A114C"/>
    <w:rsid w:val="0049506C"/>
    <w:rsid w:val="00507623"/>
    <w:rsid w:val="00554891"/>
    <w:rsid w:val="005A33AD"/>
    <w:rsid w:val="005B0399"/>
    <w:rsid w:val="005B5061"/>
    <w:rsid w:val="005F1E13"/>
    <w:rsid w:val="0093490C"/>
    <w:rsid w:val="00A64147"/>
    <w:rsid w:val="00A92343"/>
    <w:rsid w:val="00AF1FF5"/>
    <w:rsid w:val="00B127E0"/>
    <w:rsid w:val="00B326F7"/>
    <w:rsid w:val="00B67A59"/>
    <w:rsid w:val="00BE1EBC"/>
    <w:rsid w:val="00C87057"/>
    <w:rsid w:val="00DD188E"/>
    <w:rsid w:val="00E11DF5"/>
    <w:rsid w:val="00EB79A0"/>
    <w:rsid w:val="00F3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E971"/>
  <w15:docId w15:val="{9EA702E4-AF57-4544-8480-F776E1E2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E0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1D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0D32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0D32BE"/>
    <w:rPr>
      <w:b/>
      <w:bCs/>
    </w:rPr>
  </w:style>
  <w:style w:type="character" w:customStyle="1" w:styleId="c1">
    <w:name w:val="c1"/>
    <w:basedOn w:val="a0"/>
    <w:rsid w:val="000D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39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04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9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3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05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66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062C-0BE9-4B27-A088-379C3BA2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 User</cp:lastModifiedBy>
  <cp:revision>12</cp:revision>
  <cp:lastPrinted>2021-12-12T15:17:00Z</cp:lastPrinted>
  <dcterms:created xsi:type="dcterms:W3CDTF">2021-12-12T15:01:00Z</dcterms:created>
  <dcterms:modified xsi:type="dcterms:W3CDTF">2023-01-29T10:46:00Z</dcterms:modified>
</cp:coreProperties>
</file>