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C55" w:rsidRPr="00596C55" w:rsidRDefault="00596C55" w:rsidP="00596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596C55">
        <w:rPr>
          <w:rFonts w:ascii="Times New Roman" w:eastAsia="Times New Roman" w:hAnsi="Times New Roman" w:cs="Times New Roman"/>
          <w:sz w:val="28"/>
          <w:lang w:eastAsia="ru-RU"/>
        </w:rPr>
        <w:t>Федеральное казенное дошкольное образовательное учреждение</w:t>
      </w:r>
    </w:p>
    <w:p w:rsidR="00596C55" w:rsidRPr="00596C55" w:rsidRDefault="00596C55" w:rsidP="00596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596C55">
        <w:rPr>
          <w:rFonts w:ascii="Times New Roman" w:eastAsia="Times New Roman" w:hAnsi="Times New Roman" w:cs="Times New Roman"/>
          <w:sz w:val="28"/>
          <w:lang w:eastAsia="ru-RU"/>
        </w:rPr>
        <w:t xml:space="preserve">детский сад комбинированного вида </w:t>
      </w:r>
      <w:r w:rsidRPr="00596C55">
        <w:rPr>
          <w:rFonts w:ascii="Segoe UI Symbol" w:eastAsia="Segoe UI Symbol" w:hAnsi="Segoe UI Symbol" w:cs="Segoe UI Symbol"/>
          <w:sz w:val="28"/>
          <w:lang w:eastAsia="ru-RU"/>
        </w:rPr>
        <w:t>№</w:t>
      </w:r>
      <w:r w:rsidRPr="00596C55">
        <w:rPr>
          <w:rFonts w:ascii="Times New Roman" w:eastAsia="Times New Roman" w:hAnsi="Times New Roman" w:cs="Times New Roman"/>
          <w:sz w:val="28"/>
          <w:lang w:eastAsia="ru-RU"/>
        </w:rPr>
        <w:t xml:space="preserve"> 2 «Сказка»</w:t>
      </w:r>
    </w:p>
    <w:p w:rsidR="00596C55" w:rsidRDefault="00596C55" w:rsidP="00596C55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596C55" w:rsidRDefault="00596C55" w:rsidP="00596C55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596C55" w:rsidRDefault="00596C55" w:rsidP="00596C55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596C55" w:rsidRDefault="00596C55" w:rsidP="00596C55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596C55" w:rsidRDefault="00596C55" w:rsidP="00596C55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596C55" w:rsidRDefault="00596C55" w:rsidP="00596C55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596C55" w:rsidRDefault="00596C55" w:rsidP="00596C55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596C55" w:rsidRPr="00596C55" w:rsidRDefault="00596C55" w:rsidP="00596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lang w:eastAsia="ru-RU"/>
        </w:rPr>
        <w:t>Мастер класс для педагогов</w:t>
      </w:r>
    </w:p>
    <w:p w:rsidR="00596C55" w:rsidRPr="00596C55" w:rsidRDefault="00596C55" w:rsidP="00596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lang w:eastAsia="ru-RU"/>
        </w:rPr>
      </w:pPr>
    </w:p>
    <w:p w:rsidR="00596C55" w:rsidRDefault="00596C55" w:rsidP="00596C55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lang w:eastAsia="ru-RU"/>
        </w:rPr>
      </w:pPr>
    </w:p>
    <w:p w:rsidR="00596C55" w:rsidRDefault="00596C55" w:rsidP="00596C55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lang w:eastAsia="ru-RU"/>
        </w:rPr>
      </w:pPr>
    </w:p>
    <w:p w:rsidR="00596C55" w:rsidRDefault="00596C55" w:rsidP="00596C55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lang w:eastAsia="ru-RU"/>
        </w:rPr>
      </w:pPr>
    </w:p>
    <w:p w:rsidR="00596C55" w:rsidRPr="00596C55" w:rsidRDefault="00596C55" w:rsidP="00C32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lang w:eastAsia="ru-RU"/>
        </w:rPr>
        <w:t>Тема: «Изготовление новог</w:t>
      </w:r>
      <w:r w:rsidR="00C329A7">
        <w:rPr>
          <w:rFonts w:ascii="Times New Roman" w:eastAsia="Times New Roman" w:hAnsi="Times New Roman" w:cs="Times New Roman"/>
          <w:b/>
          <w:sz w:val="40"/>
          <w:lang w:eastAsia="ru-RU"/>
        </w:rPr>
        <w:t xml:space="preserve">одней                   игрушки «Бычок - </w:t>
      </w:r>
      <w:r>
        <w:rPr>
          <w:rFonts w:ascii="Times New Roman" w:eastAsia="Times New Roman" w:hAnsi="Times New Roman" w:cs="Times New Roman"/>
          <w:b/>
          <w:sz w:val="40"/>
          <w:lang w:eastAsia="ru-RU"/>
        </w:rPr>
        <w:t>символ 2021 года»</w:t>
      </w:r>
    </w:p>
    <w:p w:rsidR="00596C55" w:rsidRPr="00596C55" w:rsidRDefault="00596C55" w:rsidP="00596C55">
      <w:pPr>
        <w:spacing w:after="0" w:line="240" w:lineRule="auto"/>
        <w:ind w:firstLine="1985"/>
        <w:jc w:val="center"/>
        <w:rPr>
          <w:rFonts w:ascii="Times New Roman" w:eastAsia="Times New Roman" w:hAnsi="Times New Roman" w:cs="Times New Roman"/>
          <w:b/>
          <w:sz w:val="40"/>
          <w:lang w:eastAsia="ru-RU"/>
        </w:rPr>
      </w:pPr>
    </w:p>
    <w:p w:rsidR="00596C55" w:rsidRPr="00596C55" w:rsidRDefault="00596C55" w:rsidP="00596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lang w:eastAsia="ru-RU"/>
        </w:rPr>
      </w:pPr>
    </w:p>
    <w:p w:rsidR="00596C55" w:rsidRPr="00596C55" w:rsidRDefault="00596C55" w:rsidP="00596C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596C55" w:rsidRPr="00596C55" w:rsidRDefault="00596C55" w:rsidP="00596C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596C55" w:rsidRPr="00596C55" w:rsidRDefault="00596C55" w:rsidP="00596C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596C55" w:rsidRPr="00596C55" w:rsidRDefault="00596C55" w:rsidP="00596C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596C55" w:rsidRPr="00596C55" w:rsidRDefault="00596C55" w:rsidP="00596C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596C55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                                                                         </w:t>
      </w:r>
    </w:p>
    <w:p w:rsidR="00596C55" w:rsidRPr="00596C55" w:rsidRDefault="00596C55" w:rsidP="00596C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596C55" w:rsidRPr="00596C55" w:rsidRDefault="00596C55" w:rsidP="00596C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596C55" w:rsidRPr="00596C55" w:rsidRDefault="00596C55" w:rsidP="00596C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596C55" w:rsidRPr="00596C55" w:rsidRDefault="00596C55" w:rsidP="00596C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596C55" w:rsidRPr="00596C55" w:rsidRDefault="00596C55" w:rsidP="00596C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596C55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                    Подготовила</w:t>
      </w:r>
      <w:r w:rsidRPr="00596C55">
        <w:rPr>
          <w:rFonts w:ascii="Times New Roman" w:eastAsia="Times New Roman" w:hAnsi="Times New Roman" w:cs="Times New Roman"/>
          <w:b/>
          <w:sz w:val="28"/>
          <w:lang w:eastAsia="ru-RU"/>
        </w:rPr>
        <w:t>:</w:t>
      </w:r>
    </w:p>
    <w:p w:rsidR="00596C55" w:rsidRPr="00596C55" w:rsidRDefault="00596C55" w:rsidP="00596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596C55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                  Симонова Таисия Викторовна</w:t>
      </w:r>
    </w:p>
    <w:p w:rsidR="00596C55" w:rsidRPr="00596C55" w:rsidRDefault="00596C55" w:rsidP="00596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596C55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</w:t>
      </w:r>
    </w:p>
    <w:p w:rsidR="00596C55" w:rsidRPr="00596C55" w:rsidRDefault="00596C55" w:rsidP="00596C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596C55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                                                                        должность: </w:t>
      </w:r>
      <w:r w:rsidRPr="00596C55">
        <w:rPr>
          <w:rFonts w:ascii="Times New Roman" w:eastAsia="Times New Roman" w:hAnsi="Times New Roman" w:cs="Times New Roman"/>
          <w:sz w:val="28"/>
          <w:lang w:eastAsia="ru-RU"/>
        </w:rPr>
        <w:t xml:space="preserve">воспитатель       </w:t>
      </w:r>
      <w:r w:rsidRPr="00596C55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                                                       </w:t>
      </w:r>
    </w:p>
    <w:p w:rsidR="00596C55" w:rsidRPr="00596C55" w:rsidRDefault="00596C55" w:rsidP="00596C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596C55" w:rsidRPr="00596C55" w:rsidRDefault="00596C55" w:rsidP="00596C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596C55" w:rsidRPr="00596C55" w:rsidRDefault="00596C55" w:rsidP="00596C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596C55" w:rsidRPr="00596C55" w:rsidRDefault="00596C55" w:rsidP="00596C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596C55" w:rsidRPr="00596C55" w:rsidRDefault="00596C55" w:rsidP="00596C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596C55" w:rsidRPr="00596C55" w:rsidRDefault="00596C55" w:rsidP="00596C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596C55" w:rsidRPr="00596C55" w:rsidRDefault="00596C55" w:rsidP="00596C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596C55" w:rsidRPr="00596C55" w:rsidRDefault="00596C55" w:rsidP="00596C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596C55" w:rsidRPr="00596C55" w:rsidRDefault="00596C55" w:rsidP="00596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2020 </w:t>
      </w:r>
      <w:r w:rsidRPr="00596C55">
        <w:rPr>
          <w:rFonts w:ascii="Times New Roman" w:eastAsia="Times New Roman" w:hAnsi="Times New Roman" w:cs="Times New Roman"/>
          <w:b/>
          <w:sz w:val="28"/>
          <w:lang w:eastAsia="ru-RU"/>
        </w:rPr>
        <w:t>год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.</w:t>
      </w:r>
    </w:p>
    <w:p w:rsidR="004E190B" w:rsidRPr="004E190B" w:rsidRDefault="004E190B" w:rsidP="00596C55">
      <w:pPr>
        <w:pStyle w:val="a3"/>
        <w:spacing w:before="200" w:beforeAutospacing="0" w:after="0" w:afterAutospacing="0"/>
        <w:rPr>
          <w:sz w:val="28"/>
          <w:szCs w:val="28"/>
        </w:rPr>
      </w:pPr>
      <w:r w:rsidRPr="007F1622">
        <w:rPr>
          <w:rFonts w:eastAsiaTheme="minorEastAsia"/>
          <w:kern w:val="24"/>
          <w:sz w:val="28"/>
          <w:szCs w:val="28"/>
          <w:u w:val="single"/>
        </w:rPr>
        <w:lastRenderedPageBreak/>
        <w:t>Цель мастер класса:</w:t>
      </w:r>
      <w:r>
        <w:rPr>
          <w:rFonts w:eastAsiaTheme="minorEastAsia"/>
          <w:kern w:val="24"/>
          <w:sz w:val="28"/>
          <w:szCs w:val="28"/>
        </w:rPr>
        <w:t xml:space="preserve"> </w:t>
      </w:r>
      <w:r w:rsidRPr="004E190B">
        <w:rPr>
          <w:rFonts w:eastAsiaTheme="minorEastAsia"/>
          <w:kern w:val="24"/>
          <w:sz w:val="28"/>
          <w:szCs w:val="28"/>
        </w:rPr>
        <w:t xml:space="preserve">Повышение профессионального мастерства педагогов, получение новых знаний и освоение их в практической деятельности. </w:t>
      </w:r>
    </w:p>
    <w:p w:rsidR="004E190B" w:rsidRDefault="004E190B" w:rsidP="00596C55">
      <w:pPr>
        <w:spacing w:before="200" w:after="0" w:line="240" w:lineRule="auto"/>
        <w:textAlignment w:val="baseline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 w:rsidRPr="007F1622">
        <w:rPr>
          <w:rFonts w:ascii="Times New Roman" w:eastAsia="+mn-ea" w:hAnsi="Times New Roman" w:cs="Times New Roman"/>
          <w:kern w:val="24"/>
          <w:sz w:val="28"/>
          <w:szCs w:val="28"/>
          <w:u w:val="single"/>
          <w:lang w:eastAsia="ru-RU"/>
        </w:rPr>
        <w:t>Задачи:</w:t>
      </w:r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</w:t>
      </w:r>
      <w:r w:rsidRPr="004E190B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Создать представление о различных методах и техниках работы с нитками; познакомить с этапами работы над выполнением изделия; развитие творческих способностей; вызвать положительные эмоции у педагогов от работы с нитками.</w:t>
      </w:r>
    </w:p>
    <w:p w:rsidR="007F1622" w:rsidRDefault="007F1622" w:rsidP="004E190B">
      <w:pPr>
        <w:spacing w:before="200" w:after="0" w:line="240" w:lineRule="auto"/>
        <w:jc w:val="center"/>
        <w:textAlignment w:val="baseline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Теоретическая часть.</w:t>
      </w:r>
    </w:p>
    <w:p w:rsidR="007F1622" w:rsidRDefault="007F1622" w:rsidP="007F162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Формирование творческой личности - одна из важных задач педагогической теории и практики на современном этапе. Наиболее эффективное средство для этого ручной труд детей в детском саду и дома.</w:t>
      </w:r>
    </w:p>
    <w:p w:rsidR="007F1622" w:rsidRDefault="007F1622" w:rsidP="007F162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Дошкольный возраст наиболее благоприятен для развития не только образного мышления, но и воображения.</w:t>
      </w:r>
    </w:p>
    <w:p w:rsidR="007F1622" w:rsidRDefault="007F1622" w:rsidP="007F162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Зачастую ребёнку бывает недостаточно привычных традиционных способов, средств изображения предметов и оформления работ. Поэтому я использую инновационные технологии, такие, как нетрадиционная работа с нитками - "</w:t>
      </w:r>
      <w:proofErr w:type="spellStart"/>
      <w:r>
        <w:rPr>
          <w:rStyle w:val="c7"/>
          <w:color w:val="000000"/>
          <w:sz w:val="28"/>
          <w:szCs w:val="28"/>
        </w:rPr>
        <w:t>ниткотворчество</w:t>
      </w:r>
      <w:proofErr w:type="spellEnd"/>
      <w:r>
        <w:rPr>
          <w:rStyle w:val="c7"/>
          <w:color w:val="000000"/>
          <w:sz w:val="28"/>
          <w:szCs w:val="28"/>
        </w:rPr>
        <w:t>".</w:t>
      </w:r>
    </w:p>
    <w:p w:rsidR="007F1622" w:rsidRDefault="007F1622" w:rsidP="007F162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Дети проявляют большую заинтересованность в получении новых знаний и умений, хорошо успевают, и что особенно важно, меньше утомляются.  </w:t>
      </w:r>
    </w:p>
    <w:p w:rsidR="007F1622" w:rsidRDefault="007F1622" w:rsidP="007F162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Работа с нитками и другим дополнительным материалом поможет ввести детей в волшебный мир творчества. А для творчества необходимы любовь и желание, а также знания и навыки творческой деятельности.</w:t>
      </w:r>
    </w:p>
    <w:p w:rsidR="007F1622" w:rsidRDefault="007F1622" w:rsidP="007F162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Основная задача по нетрадиционной работе с нитками – научить детей с удовольствием мастерить, работать с любым подручным материалом, фантазировать и делать своими руками симпатичные поделки так, чтобы был виден процесс и результат работы.</w:t>
      </w:r>
    </w:p>
    <w:p w:rsidR="007F1622" w:rsidRDefault="007F1622" w:rsidP="007F162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Изготовление поделок требует от ребенка ловких действий и если вначале неточным движением руки он нередко повреждает свою работу, то в последствии, в процессе систематического труда рука приобретает уверенность, точность, а пальцы становятся гибкими. Все это важно для подготовки руки к письму, к учебной деятельности в школе.</w:t>
      </w:r>
    </w:p>
    <w:p w:rsidR="007F1622" w:rsidRDefault="007F1622" w:rsidP="007F162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При планировании форм и методов работы с детьми учитывается активная познавательная и практическая деятельность детей, обеспечивающая развитие творческого воображения, эстетических чувств, развития речи.</w:t>
      </w:r>
    </w:p>
    <w:p w:rsidR="007F1622" w:rsidRDefault="007F1622" w:rsidP="007F162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Большое влияние на умственное развитие ребенка, на развитие его мышления, речи оказывает труд (рассматривание, анализ структуры образца, способ его изготовления).</w:t>
      </w:r>
    </w:p>
    <w:p w:rsidR="007F1622" w:rsidRDefault="007F1622" w:rsidP="007F162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Благоприятный эмоциональный настрой, радость общения в труде, очень важны для общего развития ребенка.</w:t>
      </w:r>
    </w:p>
    <w:p w:rsidR="00596C55" w:rsidRDefault="00596C55" w:rsidP="00596C55">
      <w:pPr>
        <w:spacing w:before="200" w:after="0" w:line="240" w:lineRule="auto"/>
        <w:jc w:val="center"/>
        <w:textAlignment w:val="baseline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</w:p>
    <w:p w:rsidR="00596C55" w:rsidRDefault="00596C55" w:rsidP="00596C55">
      <w:pPr>
        <w:spacing w:before="200" w:after="0" w:line="240" w:lineRule="auto"/>
        <w:jc w:val="center"/>
        <w:textAlignment w:val="baseline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</w:p>
    <w:p w:rsidR="00596C55" w:rsidRDefault="00596C55" w:rsidP="00596C55">
      <w:pPr>
        <w:spacing w:before="200" w:after="0" w:line="240" w:lineRule="auto"/>
        <w:jc w:val="center"/>
        <w:textAlignment w:val="baseline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</w:p>
    <w:p w:rsidR="007F1622" w:rsidRDefault="00596C55" w:rsidP="00596C55">
      <w:pPr>
        <w:spacing w:before="200" w:after="0" w:line="240" w:lineRule="auto"/>
        <w:jc w:val="center"/>
        <w:textAlignment w:val="baseline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lastRenderedPageBreak/>
        <w:t>Практическая часть.</w:t>
      </w:r>
    </w:p>
    <w:p w:rsidR="004E190B" w:rsidRDefault="004E190B" w:rsidP="004E190B">
      <w:pPr>
        <w:spacing w:before="200" w:after="0" w:line="240" w:lineRule="auto"/>
        <w:textAlignment w:val="baseline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 w:rsidRPr="007F1622">
        <w:rPr>
          <w:rFonts w:ascii="Times New Roman" w:eastAsia="+mn-ea" w:hAnsi="Times New Roman" w:cs="Times New Roman"/>
          <w:kern w:val="24"/>
          <w:sz w:val="28"/>
          <w:szCs w:val="28"/>
          <w:u w:val="single"/>
          <w:lang w:eastAsia="ru-RU"/>
        </w:rPr>
        <w:t>Материалы:</w:t>
      </w:r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Моток ниток для вязания коричне</w:t>
      </w:r>
      <w:r w:rsidR="0091268B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во</w:t>
      </w:r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го цвета, моток ниток розового цвета, клей-карандаш, ножницы, плотный цветной картон двух цветов</w:t>
      </w:r>
      <w:r w:rsidR="0091268B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(розовый для рожек, желтый, для ушек), глазки, два черных круга маленького размера- ноздри.</w:t>
      </w:r>
    </w:p>
    <w:p w:rsidR="0091268B" w:rsidRPr="007F1622" w:rsidRDefault="0091268B" w:rsidP="004E190B">
      <w:pPr>
        <w:spacing w:before="200" w:after="0" w:line="240" w:lineRule="auto"/>
        <w:textAlignment w:val="baseline"/>
        <w:rPr>
          <w:rFonts w:ascii="Times New Roman" w:eastAsia="+mn-ea" w:hAnsi="Times New Roman" w:cs="Times New Roman"/>
          <w:kern w:val="24"/>
          <w:sz w:val="28"/>
          <w:szCs w:val="28"/>
          <w:u w:val="single"/>
          <w:lang w:eastAsia="ru-RU"/>
        </w:rPr>
      </w:pPr>
      <w:r w:rsidRPr="007F1622">
        <w:rPr>
          <w:rFonts w:ascii="Times New Roman" w:eastAsia="+mn-ea" w:hAnsi="Times New Roman" w:cs="Times New Roman"/>
          <w:kern w:val="24"/>
          <w:sz w:val="28"/>
          <w:szCs w:val="28"/>
          <w:u w:val="single"/>
          <w:lang w:eastAsia="ru-RU"/>
        </w:rPr>
        <w:t>Ход работы:</w:t>
      </w:r>
    </w:p>
    <w:p w:rsidR="0091268B" w:rsidRDefault="0091268B" w:rsidP="0091268B">
      <w:pPr>
        <w:pStyle w:val="a4"/>
        <w:numPr>
          <w:ilvl w:val="0"/>
          <w:numId w:val="1"/>
        </w:numPr>
        <w:spacing w:before="200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Отрезать нитку коричневого цвета- 30см, сложить вдвое, отложить.</w:t>
      </w:r>
    </w:p>
    <w:p w:rsidR="0091268B" w:rsidRDefault="0091268B" w:rsidP="0091268B">
      <w:pPr>
        <w:pStyle w:val="a4"/>
        <w:numPr>
          <w:ilvl w:val="0"/>
          <w:numId w:val="1"/>
        </w:numPr>
        <w:spacing w:before="200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Намотать на три пальца моток из 100-120 витков.</w:t>
      </w:r>
    </w:p>
    <w:p w:rsidR="0091268B" w:rsidRDefault="0091268B" w:rsidP="0091268B">
      <w:pPr>
        <w:pStyle w:val="a4"/>
        <w:numPr>
          <w:ilvl w:val="0"/>
          <w:numId w:val="1"/>
        </w:numPr>
        <w:spacing w:before="200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Аккуратно перевязать моток посередине, оставив с одной стороны длинную петлю.</w:t>
      </w:r>
    </w:p>
    <w:p w:rsidR="0091268B" w:rsidRDefault="007F1622" w:rsidP="0091268B">
      <w:pPr>
        <w:pStyle w:val="a4"/>
        <w:numPr>
          <w:ilvl w:val="0"/>
          <w:numId w:val="1"/>
        </w:numPr>
        <w:spacing w:before="200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Ножницами разрезать все получившиеся петли, кроме длинной, подровнять нитки до одного размера, распушить. Заготовка головы готова.</w:t>
      </w:r>
    </w:p>
    <w:p w:rsidR="007F1622" w:rsidRDefault="007F1622" w:rsidP="0091268B">
      <w:pPr>
        <w:pStyle w:val="a4"/>
        <w:numPr>
          <w:ilvl w:val="0"/>
          <w:numId w:val="1"/>
        </w:numPr>
        <w:spacing w:before="200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Отрезать нитку розового цвета- 10см, отложить.</w:t>
      </w:r>
    </w:p>
    <w:p w:rsidR="007F1622" w:rsidRDefault="007F1622" w:rsidP="0091268B">
      <w:pPr>
        <w:pStyle w:val="a4"/>
        <w:numPr>
          <w:ilvl w:val="0"/>
          <w:numId w:val="1"/>
        </w:numPr>
        <w:spacing w:before="200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Намотать на 2 пальца 50-70 витков нитки.</w:t>
      </w:r>
    </w:p>
    <w:p w:rsidR="007F1622" w:rsidRDefault="007F1622" w:rsidP="0091268B">
      <w:pPr>
        <w:pStyle w:val="a4"/>
        <w:numPr>
          <w:ilvl w:val="0"/>
          <w:numId w:val="1"/>
        </w:numPr>
        <w:spacing w:before="200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Перевязать посередине, разрезать и подровнять также, как с первым мотком. Заготовка носика готова.</w:t>
      </w:r>
    </w:p>
    <w:p w:rsidR="007F1622" w:rsidRDefault="007F1622" w:rsidP="0091268B">
      <w:pPr>
        <w:pStyle w:val="a4"/>
        <w:numPr>
          <w:ilvl w:val="0"/>
          <w:numId w:val="1"/>
        </w:numPr>
        <w:spacing w:before="200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розового картона вырезать рожки, из желтого картона, вырезать ушки. Приклеить рожки повыше, к центру головы, ушки по бокам.</w:t>
      </w:r>
    </w:p>
    <w:p w:rsidR="007F1622" w:rsidRDefault="007F1622" w:rsidP="0091268B">
      <w:pPr>
        <w:pStyle w:val="a4"/>
        <w:numPr>
          <w:ilvl w:val="0"/>
          <w:numId w:val="1"/>
        </w:numPr>
        <w:spacing w:before="200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Приклеить розовый моток к коричневому.</w:t>
      </w:r>
    </w:p>
    <w:p w:rsidR="007F1622" w:rsidRDefault="007F1622" w:rsidP="0091268B">
      <w:pPr>
        <w:pStyle w:val="a4"/>
        <w:numPr>
          <w:ilvl w:val="0"/>
          <w:numId w:val="1"/>
        </w:numPr>
        <w:spacing w:before="200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Приклеиваем выше носика глазки, в центре носа приклеиваем ноздри.</w:t>
      </w:r>
    </w:p>
    <w:p w:rsidR="007F1622" w:rsidRPr="0091268B" w:rsidRDefault="007F1622" w:rsidP="007F1622">
      <w:pPr>
        <w:pStyle w:val="a4"/>
        <w:spacing w:before="200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Игрушка готова.</w:t>
      </w:r>
    </w:p>
    <w:p w:rsidR="00C329A7" w:rsidRDefault="00C329A7" w:rsidP="00C329A7">
      <w:pPr>
        <w:pStyle w:val="a3"/>
        <w:shd w:val="clear" w:color="auto" w:fill="FFFFFF"/>
        <w:spacing w:before="0" w:beforeAutospacing="0" w:after="135" w:afterAutospacing="0"/>
        <w:rPr>
          <w:b/>
          <w:bCs/>
          <w:color w:val="333333"/>
          <w:sz w:val="28"/>
          <w:szCs w:val="28"/>
        </w:rPr>
      </w:pPr>
    </w:p>
    <w:p w:rsidR="00C329A7" w:rsidRPr="00C329A7" w:rsidRDefault="00C329A7" w:rsidP="00C329A7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C329A7">
        <w:rPr>
          <w:b/>
          <w:bCs/>
          <w:color w:val="333333"/>
          <w:sz w:val="28"/>
          <w:szCs w:val="28"/>
        </w:rPr>
        <w:t>Заключение:</w:t>
      </w:r>
    </w:p>
    <w:p w:rsidR="00C329A7" w:rsidRPr="00C329A7" w:rsidRDefault="00C329A7" w:rsidP="00C329A7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C329A7">
        <w:rPr>
          <w:color w:val="333333"/>
          <w:sz w:val="28"/>
          <w:szCs w:val="28"/>
        </w:rPr>
        <w:t>“Люди, научившиеся... наблюдениям и опытам, приобретают способность сами ставить вопросы и получать на них фактические ответы, оказываясь на более высоком умственном и нравственном уровне в сравнении с теми, кто такой школы не прошел” К.Е. Тимирязев.</w:t>
      </w:r>
    </w:p>
    <w:p w:rsidR="00C329A7" w:rsidRPr="00C329A7" w:rsidRDefault="00C329A7" w:rsidP="00C329A7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C329A7">
        <w:rPr>
          <w:b/>
          <w:bCs/>
          <w:color w:val="333333"/>
          <w:sz w:val="28"/>
          <w:szCs w:val="28"/>
        </w:rPr>
        <w:t>Рефлексия по результатам совместной деятельности</w:t>
      </w:r>
    </w:p>
    <w:p w:rsidR="00C329A7" w:rsidRPr="00C329A7" w:rsidRDefault="00C329A7" w:rsidP="00C329A7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C329A7">
        <w:rPr>
          <w:color w:val="333333"/>
          <w:sz w:val="28"/>
          <w:szCs w:val="28"/>
        </w:rPr>
        <w:t>Уважаемые коллеги!  П</w:t>
      </w:r>
      <w:r>
        <w:rPr>
          <w:color w:val="333333"/>
          <w:sz w:val="28"/>
          <w:szCs w:val="28"/>
        </w:rPr>
        <w:t>росим Вас высказать свое мнение</w:t>
      </w:r>
      <w:bookmarkStart w:id="0" w:name="_GoBack"/>
      <w:bookmarkEnd w:id="0"/>
      <w:r w:rsidRPr="00C329A7">
        <w:rPr>
          <w:color w:val="333333"/>
          <w:sz w:val="28"/>
          <w:szCs w:val="28"/>
        </w:rPr>
        <w:t xml:space="preserve"> по поводу увиденного и услышанного сегодня на мастер-классе. Ваши впечатления, что нового для себя вы узнали, что возможно будете применять в своей работе с дошкольниками?</w:t>
      </w:r>
    </w:p>
    <w:p w:rsidR="00C329A7" w:rsidRPr="00C329A7" w:rsidRDefault="00C329A7" w:rsidP="00C329A7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C329A7">
        <w:rPr>
          <w:color w:val="333333"/>
          <w:sz w:val="28"/>
          <w:szCs w:val="28"/>
        </w:rPr>
        <w:t>Благодарю за активное участие. Творческих всем успехов!</w:t>
      </w:r>
    </w:p>
    <w:p w:rsidR="0096220E" w:rsidRDefault="0096220E"/>
    <w:sectPr w:rsidR="0096220E" w:rsidSect="00B83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25B86"/>
    <w:multiLevelType w:val="hybridMultilevel"/>
    <w:tmpl w:val="B0623B9E"/>
    <w:lvl w:ilvl="0" w:tplc="CC4E81BC">
      <w:start w:val="1"/>
      <w:numFmt w:val="decimal"/>
      <w:lvlText w:val="%1."/>
      <w:lvlJc w:val="left"/>
      <w:pPr>
        <w:ind w:left="720" w:hanging="360"/>
      </w:pPr>
      <w:rPr>
        <w:rFonts w:eastAsia="+mn-e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767E"/>
    <w:rsid w:val="004E190B"/>
    <w:rsid w:val="00596C55"/>
    <w:rsid w:val="007F1622"/>
    <w:rsid w:val="00905A2A"/>
    <w:rsid w:val="0091268B"/>
    <w:rsid w:val="0096220E"/>
    <w:rsid w:val="00B839DF"/>
    <w:rsid w:val="00BE767E"/>
    <w:rsid w:val="00C32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1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268B"/>
    <w:pPr>
      <w:ind w:left="720"/>
      <w:contextualSpacing/>
    </w:pPr>
  </w:style>
  <w:style w:type="paragraph" w:customStyle="1" w:styleId="c2">
    <w:name w:val="c2"/>
    <w:basedOn w:val="a"/>
    <w:rsid w:val="007F1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F16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</cp:revision>
  <dcterms:created xsi:type="dcterms:W3CDTF">2020-12-11T09:55:00Z</dcterms:created>
  <dcterms:modified xsi:type="dcterms:W3CDTF">2020-12-13T18:16:00Z</dcterms:modified>
</cp:coreProperties>
</file>